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c="http://schemas.openxmlformats.org/drawingml/2006/chart" mc:Ignorable="w14 w15 w16se w16cid wp14">
  <w:body>
    <w:p w:rsidR="00CA2611" w:rsidP="00A66307" w:rsidRDefault="350D66BE" w14:paraId="44EE8D64" w14:textId="5C29FA93">
      <w:pPr>
        <w:jc w:val="center"/>
        <w:rPr>
          <w:rFonts w:ascii="Arial" w:hAnsi="Arial" w:eastAsia="Arial" w:cs="Arial"/>
          <w:b/>
          <w:bCs/>
          <w:sz w:val="24"/>
          <w:szCs w:val="24"/>
        </w:rPr>
      </w:pPr>
      <w:r w:rsidRPr="350D66BE">
        <w:rPr>
          <w:rFonts w:ascii="Arial" w:hAnsi="Arial" w:eastAsia="Arial" w:cs="Arial"/>
          <w:b/>
          <w:bCs/>
          <w:sz w:val="24"/>
          <w:szCs w:val="24"/>
        </w:rPr>
        <w:t>NARAVOSLOVNI DAN – BIOTEHNOLOGIJA</w:t>
      </w:r>
    </w:p>
    <w:p w:rsidR="049195A3" w:rsidP="350D66BE" w:rsidRDefault="350D66BE" w14:paraId="70F57E61" w14:textId="359E9397">
      <w:pPr>
        <w:rPr>
          <w:rFonts w:ascii="Arial" w:hAnsi="Arial" w:eastAsia="Arial" w:cs="Arial"/>
          <w:sz w:val="24"/>
          <w:szCs w:val="24"/>
        </w:rPr>
      </w:pPr>
      <w:r w:rsidRPr="350D66BE">
        <w:rPr>
          <w:rFonts w:ascii="Arial" w:hAnsi="Arial" w:eastAsia="Arial" w:cs="Arial"/>
          <w:sz w:val="24"/>
          <w:szCs w:val="24"/>
        </w:rPr>
        <w:t>Poročilo</w:t>
      </w:r>
    </w:p>
    <w:p w:rsidR="00A66307" w:rsidP="350D66BE" w:rsidRDefault="00A66307" w14:paraId="478A4953" w14:textId="77777777">
      <w:pPr>
        <w:jc w:val="both"/>
        <w:rPr>
          <w:rFonts w:ascii="Arial" w:hAnsi="Arial" w:eastAsia="Arial" w:cs="Arial"/>
        </w:rPr>
      </w:pPr>
    </w:p>
    <w:p w:rsidR="049195A3" w:rsidP="350D66BE" w:rsidRDefault="350D66BE" w14:paraId="19AB02A3" w14:textId="26668F0A">
      <w:pPr>
        <w:jc w:val="both"/>
        <w:rPr>
          <w:rFonts w:ascii="Arial" w:hAnsi="Arial" w:eastAsia="Arial" w:cs="Arial"/>
        </w:rPr>
      </w:pPr>
      <w:r w:rsidRPr="350D66BE">
        <w:rPr>
          <w:rFonts w:ascii="Arial" w:hAnsi="Arial" w:eastAsia="Arial" w:cs="Arial"/>
        </w:rPr>
        <w:t>Najprej sem si ogledal vse priložene posnetke o kvasovkah in si natančno prebral navodila za izvedbo vseh treh nalog. Poiskal sem vse potrebne pripomočke in se lotil nalog.</w:t>
      </w:r>
    </w:p>
    <w:p w:rsidR="049195A3" w:rsidP="350D66BE" w:rsidRDefault="049195A3" w14:paraId="52F69600" w14:textId="06B44E5A">
      <w:pPr>
        <w:jc w:val="both"/>
        <w:rPr>
          <w:rFonts w:ascii="Arial" w:hAnsi="Arial" w:eastAsia="Arial" w:cs="Arial"/>
        </w:rPr>
      </w:pPr>
    </w:p>
    <w:p w:rsidRPr="00A66307" w:rsidR="00A66307" w:rsidP="00A66307" w:rsidRDefault="00A66307" w14:paraId="6F998D78" w14:textId="7D791268">
      <w:pPr>
        <w:jc w:val="both"/>
        <w:rPr>
          <w:rFonts w:ascii="Arial" w:hAnsi="Arial" w:eastAsia="Arial" w:cs="Arial"/>
          <w:b/>
          <w:bCs/>
          <w:u w:val="single"/>
        </w:rPr>
      </w:pPr>
      <w:r w:rsidRPr="00A66307">
        <w:rPr>
          <w:rFonts w:ascii="Arial" w:hAnsi="Arial" w:eastAsia="Arial" w:cs="Arial"/>
          <w:b/>
          <w:bCs/>
          <w:u w:val="single"/>
        </w:rPr>
        <w:t xml:space="preserve">1. </w:t>
      </w:r>
      <w:r w:rsidRPr="00A66307" w:rsidR="350D66BE">
        <w:rPr>
          <w:rFonts w:ascii="Arial" w:hAnsi="Arial" w:eastAsia="Arial" w:cs="Arial"/>
          <w:b/>
          <w:bCs/>
          <w:u w:val="single"/>
        </w:rPr>
        <w:t>naloga: KVASOVKE POD MIKROSKOPOM</w:t>
      </w:r>
    </w:p>
    <w:p w:rsidRPr="00A66307" w:rsidR="00A66307" w:rsidP="00A66307" w:rsidRDefault="00A66307" w14:paraId="37C83D2C" w14:textId="77777777">
      <w:pPr>
        <w:pStyle w:val="Odstavekseznama"/>
        <w:jc w:val="both"/>
        <w:rPr>
          <w:rFonts w:ascii="Arial" w:hAnsi="Arial" w:eastAsia="Arial" w:cs="Arial"/>
          <w:b/>
          <w:bCs/>
          <w:u w:val="single"/>
        </w:rPr>
      </w:pPr>
    </w:p>
    <w:p w:rsidR="049195A3" w:rsidP="350D66BE" w:rsidRDefault="350D66BE" w14:paraId="0ACB89FB" w14:textId="773D8F4C">
      <w:pPr>
        <w:jc w:val="both"/>
        <w:rPr>
          <w:rFonts w:ascii="Arial" w:hAnsi="Arial" w:eastAsia="Arial" w:cs="Arial"/>
        </w:rPr>
      </w:pPr>
      <w:r w:rsidRPr="350D66BE">
        <w:rPr>
          <w:rFonts w:ascii="Arial" w:hAnsi="Arial" w:eastAsia="Arial" w:cs="Arial"/>
        </w:rPr>
        <w:t>Ogledal sem si posnetek in ugotovil kako izgledajo kvasovke.</w:t>
      </w:r>
    </w:p>
    <w:p w:rsidR="049195A3" w:rsidP="350D66BE" w:rsidRDefault="350D66BE" w14:paraId="1EE52355" w14:textId="01937245">
      <w:pPr>
        <w:jc w:val="both"/>
        <w:rPr>
          <w:rFonts w:ascii="Arial" w:hAnsi="Arial" w:eastAsia="Arial" w:cs="Arial"/>
          <w:color w:val="000000" w:themeColor="text1"/>
        </w:rPr>
      </w:pPr>
      <w:r w:rsidRPr="350D66BE">
        <w:rPr>
          <w:rFonts w:ascii="Arial" w:hAnsi="Arial" w:eastAsia="Arial" w:cs="Arial"/>
        </w:rPr>
        <w:t xml:space="preserve">Izračunal sem, da bi pri 100.000-kratni povečavi, kvasovko veliko 4 </w:t>
      </w:r>
      <w:r w:rsidRPr="350D66BE">
        <w:rPr>
          <w:rFonts w:ascii="Arial" w:hAnsi="Arial" w:eastAsia="Arial" w:cs="Arial"/>
          <w:color w:val="000000" w:themeColor="text1"/>
        </w:rPr>
        <w:t>µm videl v velikosti 0,4 m.</w:t>
      </w:r>
    </w:p>
    <w:p w:rsidR="049195A3" w:rsidP="350D66BE" w:rsidRDefault="350D66BE" w14:paraId="0E05A9D2" w14:textId="28C40B15">
      <w:pPr>
        <w:jc w:val="both"/>
        <w:rPr>
          <w:rFonts w:ascii="Arial" w:hAnsi="Arial" w:eastAsia="Arial" w:cs="Arial"/>
          <w:color w:val="000000" w:themeColor="text1"/>
        </w:rPr>
      </w:pPr>
      <w:r w:rsidRPr="350D66BE">
        <w:rPr>
          <w:rFonts w:ascii="Arial" w:hAnsi="Arial" w:eastAsia="Arial" w:cs="Arial"/>
          <w:color w:val="000000" w:themeColor="text1"/>
        </w:rPr>
        <w:t>Nato sem izdelal talno sliko kvasovk v fazi brstenja, ki so bile 100.000-krat povečane.</w:t>
      </w:r>
    </w:p>
    <w:p w:rsidR="00A66307" w:rsidP="350D66BE" w:rsidRDefault="00A66307" w14:paraId="03E9DC4E" w14:textId="77777777">
      <w:pPr>
        <w:jc w:val="both"/>
        <w:rPr>
          <w:rFonts w:ascii="Arial" w:hAnsi="Arial" w:eastAsia="Arial" w:cs="Arial"/>
          <w:color w:val="000000" w:themeColor="text1"/>
        </w:rPr>
      </w:pPr>
    </w:p>
    <w:p w:rsidR="049195A3" w:rsidP="00A66307" w:rsidRDefault="049195A3" w14:paraId="122F8244" w14:textId="205D2D3A">
      <w:pPr>
        <w:jc w:val="center"/>
        <w:rPr>
          <w:rFonts w:ascii="Arial" w:hAnsi="Arial" w:eastAsia="Arial" w:cs="Arial"/>
        </w:rPr>
      </w:pPr>
      <w:r w:rsidR="049195A3">
        <w:drawing>
          <wp:inline wp14:editId="0ACD7B99" wp14:anchorId="38FF4C3D">
            <wp:extent cx="3821906" cy="5095874"/>
            <wp:effectExtent l="0" t="0" r="0" b="0"/>
            <wp:docPr id="698721735" name="Slika 698721735" title=""/>
            <wp:cNvGraphicFramePr>
              <a:graphicFrameLocks noChangeAspect="1"/>
            </wp:cNvGraphicFramePr>
            <a:graphic>
              <a:graphicData uri="http://schemas.openxmlformats.org/drawingml/2006/picture">
                <pic:pic>
                  <pic:nvPicPr>
                    <pic:cNvPr id="0" name="Slika 698721735"/>
                    <pic:cNvPicPr/>
                  </pic:nvPicPr>
                  <pic:blipFill>
                    <a:blip r:embed="Rd23205a8ca494e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21906" cy="5095874"/>
                    </a:xfrm>
                    <a:prstGeom prst="rect">
                      <a:avLst/>
                    </a:prstGeom>
                  </pic:spPr>
                </pic:pic>
              </a:graphicData>
            </a:graphic>
          </wp:inline>
        </w:drawing>
      </w:r>
    </w:p>
    <w:p w:rsidR="049195A3" w:rsidP="350D66BE" w:rsidRDefault="049195A3" w14:paraId="626E82A7" w14:textId="2CF245D4">
      <w:pPr>
        <w:jc w:val="both"/>
        <w:rPr>
          <w:rFonts w:ascii="Arial" w:hAnsi="Arial" w:eastAsia="Arial" w:cs="Arial"/>
          <w:color w:val="000000" w:themeColor="text1"/>
        </w:rPr>
      </w:pPr>
    </w:p>
    <w:p w:rsidR="049195A3" w:rsidP="350D66BE" w:rsidRDefault="00A66307" w14:paraId="7D72562F" w14:textId="3586177C">
      <w:pPr>
        <w:jc w:val="both"/>
        <w:rPr>
          <w:rFonts w:ascii="Arial" w:hAnsi="Arial" w:eastAsia="Arial" w:cs="Arial"/>
          <w:b/>
          <w:bCs/>
          <w:u w:val="single"/>
        </w:rPr>
      </w:pPr>
      <w:r>
        <w:rPr>
          <w:rFonts w:ascii="Arial" w:hAnsi="Arial" w:eastAsia="Arial" w:cs="Arial"/>
          <w:b/>
          <w:bCs/>
          <w:u w:val="single"/>
        </w:rPr>
        <w:lastRenderedPageBreak/>
        <w:t>2</w:t>
      </w:r>
      <w:r w:rsidRPr="350D66BE" w:rsidR="350D66BE">
        <w:rPr>
          <w:rFonts w:ascii="Arial" w:hAnsi="Arial" w:eastAsia="Arial" w:cs="Arial"/>
          <w:b/>
          <w:bCs/>
          <w:u w:val="single"/>
        </w:rPr>
        <w:t>. naloga: VZHAJA ALI NE VZHAJA</w:t>
      </w:r>
    </w:p>
    <w:p w:rsidR="00A66307" w:rsidP="350D66BE" w:rsidRDefault="00A66307" w14:paraId="743FB667" w14:textId="77777777">
      <w:pPr>
        <w:jc w:val="both"/>
        <w:rPr>
          <w:rFonts w:ascii="Arial" w:hAnsi="Arial" w:eastAsia="Arial" w:cs="Arial"/>
          <w:b/>
          <w:bCs/>
          <w:u w:val="single"/>
        </w:rPr>
      </w:pPr>
    </w:p>
    <w:p w:rsidR="638ACB5C" w:rsidP="350D66BE" w:rsidRDefault="350D66BE" w14:paraId="281EB637" w14:textId="29685F4D">
      <w:pPr>
        <w:jc w:val="both"/>
        <w:rPr>
          <w:rFonts w:ascii="Arial" w:hAnsi="Arial" w:eastAsia="Arial" w:cs="Arial"/>
          <w:b/>
          <w:bCs/>
        </w:rPr>
      </w:pPr>
      <w:r w:rsidRPr="350D66BE">
        <w:rPr>
          <w:rFonts w:ascii="Arial" w:hAnsi="Arial" w:eastAsia="Arial" w:cs="Arial"/>
          <w:b/>
          <w:bCs/>
        </w:rPr>
        <w:t xml:space="preserve">Hipoteza: </w:t>
      </w:r>
    </w:p>
    <w:p w:rsidR="638ACB5C" w:rsidP="350D66BE" w:rsidRDefault="350D66BE" w14:paraId="1E5872C1" w14:textId="4B457CC3">
      <w:pPr>
        <w:jc w:val="both"/>
        <w:rPr>
          <w:rFonts w:ascii="Arial" w:hAnsi="Arial" w:eastAsia="Arial" w:cs="Arial"/>
        </w:rPr>
      </w:pPr>
      <w:r w:rsidRPr="350D66BE">
        <w:rPr>
          <w:rFonts w:ascii="Arial" w:hAnsi="Arial" w:eastAsia="Arial" w:cs="Arial"/>
        </w:rPr>
        <w:t>Predvidevam, da se v kozarcu, v katerem bo samo voda s sladkorjem ne bo zgodilo nič. V kozarcu, ki bo vseboval vodo in kvas pričakujem minimalno reakcijo. Ker je sladkor hrana za kvasovke pričakujem v  kozarcu s kvasom in sladkorjem reakcijo in bodo kvasovke nekoliko vzhajale. V topli vodi s sladkorjem, ki ji bom dodal kvas pa bo po mojem mnenju reakcija močna in bodo kvasovke zelo brstele oz. vzhajale.</w:t>
      </w:r>
    </w:p>
    <w:p w:rsidR="00A66307" w:rsidP="350D66BE" w:rsidRDefault="00A66307" w14:paraId="43D01BAF" w14:textId="77777777">
      <w:pPr>
        <w:jc w:val="both"/>
        <w:rPr>
          <w:rFonts w:ascii="Arial" w:hAnsi="Arial" w:eastAsia="Arial" w:cs="Arial"/>
          <w:u w:val="single"/>
        </w:rPr>
      </w:pPr>
    </w:p>
    <w:p w:rsidR="049195A3" w:rsidP="350D66BE" w:rsidRDefault="350D66BE" w14:paraId="1AB4C5C0" w14:textId="58FF0364">
      <w:pPr>
        <w:jc w:val="both"/>
        <w:rPr>
          <w:rFonts w:ascii="Arial" w:hAnsi="Arial" w:eastAsia="Arial" w:cs="Arial"/>
          <w:b/>
          <w:bCs/>
          <w:color w:val="000000" w:themeColor="text1"/>
        </w:rPr>
      </w:pPr>
      <w:r w:rsidRPr="350D66BE">
        <w:rPr>
          <w:rFonts w:ascii="Arial" w:hAnsi="Arial" w:eastAsia="Arial" w:cs="Arial"/>
          <w:b/>
          <w:bCs/>
          <w:color w:val="000000" w:themeColor="text1"/>
        </w:rPr>
        <w:t>Zapis opažanj in fotografije:</w:t>
      </w:r>
    </w:p>
    <w:p w:rsidR="72D86A24" w:rsidP="350D66BE" w:rsidRDefault="350D66BE" w14:paraId="01558ED2" w14:textId="2EF39A31">
      <w:pPr>
        <w:jc w:val="both"/>
        <w:rPr>
          <w:rFonts w:ascii="Arial" w:hAnsi="Arial" w:eastAsia="Arial" w:cs="Arial"/>
          <w:color w:val="000000" w:themeColor="text1"/>
        </w:rPr>
      </w:pPr>
      <w:r w:rsidRPr="350D66BE">
        <w:rPr>
          <w:rFonts w:ascii="Arial" w:hAnsi="Arial" w:eastAsia="Arial" w:cs="Arial"/>
          <w:color w:val="000000" w:themeColor="text1"/>
        </w:rPr>
        <w:t>Začetna fotografija:</w:t>
      </w:r>
    </w:p>
    <w:p w:rsidR="72D86A24" w:rsidP="350D66BE" w:rsidRDefault="72D86A24" w14:paraId="6F714201" w14:textId="56E1A0F7">
      <w:pPr>
        <w:jc w:val="both"/>
        <w:rPr>
          <w:rFonts w:ascii="Arial" w:hAnsi="Arial" w:eastAsia="Arial" w:cs="Arial"/>
        </w:rPr>
      </w:pPr>
      <w:r w:rsidR="72D86A24">
        <w:drawing>
          <wp:inline wp14:editId="6E13730B" wp14:anchorId="5C6F3F48">
            <wp:extent cx="5724524" cy="4286250"/>
            <wp:effectExtent l="0" t="0" r="0" b="0"/>
            <wp:docPr id="656585904" name="Slika 656585904" title="Vstavljanje slike ..."/>
            <wp:cNvGraphicFramePr>
              <a:graphicFrameLocks noChangeAspect="1"/>
            </wp:cNvGraphicFramePr>
            <a:graphic>
              <a:graphicData uri="http://schemas.openxmlformats.org/drawingml/2006/picture">
                <pic:pic>
                  <pic:nvPicPr>
                    <pic:cNvPr id="0" name="Slika 656585904"/>
                    <pic:cNvPicPr/>
                  </pic:nvPicPr>
                  <pic:blipFill>
                    <a:blip r:embed="R0a7b09861072466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4286250"/>
                    </a:xfrm>
                    <a:prstGeom prst="rect">
                      <a:avLst/>
                    </a:prstGeom>
                  </pic:spPr>
                </pic:pic>
              </a:graphicData>
            </a:graphic>
          </wp:inline>
        </w:drawing>
      </w:r>
    </w:p>
    <w:p w:rsidR="72D86A24" w:rsidP="350D66BE" w:rsidRDefault="72D86A24" w14:paraId="5D7628A2" w14:textId="5550DCE0">
      <w:pPr>
        <w:jc w:val="both"/>
        <w:rPr>
          <w:rFonts w:ascii="Arial" w:hAnsi="Arial" w:eastAsia="Arial" w:cs="Arial"/>
          <w:color w:val="000000" w:themeColor="text1"/>
        </w:rPr>
      </w:pPr>
    </w:p>
    <w:p w:rsidR="72D86A24" w:rsidP="350D66BE" w:rsidRDefault="72D86A24" w14:paraId="6AF29D1A" w14:textId="3E3C85DE">
      <w:pPr>
        <w:jc w:val="both"/>
        <w:rPr>
          <w:rFonts w:ascii="Arial" w:hAnsi="Arial" w:eastAsia="Arial" w:cs="Arial"/>
          <w:color w:val="000000" w:themeColor="text1"/>
        </w:rPr>
      </w:pPr>
    </w:p>
    <w:p w:rsidR="72D86A24" w:rsidP="350D66BE" w:rsidRDefault="72D86A24" w14:paraId="6F0FB4C0" w14:textId="0CBD6198">
      <w:pPr>
        <w:jc w:val="both"/>
        <w:rPr>
          <w:rFonts w:ascii="Arial" w:hAnsi="Arial" w:eastAsia="Arial" w:cs="Arial"/>
          <w:color w:val="000000" w:themeColor="text1"/>
        </w:rPr>
      </w:pPr>
    </w:p>
    <w:p w:rsidR="72D86A24" w:rsidP="350D66BE" w:rsidRDefault="72D86A24" w14:paraId="700C73C6" w14:textId="75356192">
      <w:pPr>
        <w:jc w:val="both"/>
        <w:rPr>
          <w:rFonts w:ascii="Arial" w:hAnsi="Arial" w:eastAsia="Arial" w:cs="Arial"/>
          <w:color w:val="000000" w:themeColor="text1"/>
        </w:rPr>
      </w:pPr>
    </w:p>
    <w:p w:rsidR="72D86A24" w:rsidP="350D66BE" w:rsidRDefault="72D86A24" w14:paraId="3D3B907C" w14:textId="575ECD81">
      <w:pPr>
        <w:jc w:val="both"/>
        <w:rPr>
          <w:rFonts w:ascii="Arial" w:hAnsi="Arial" w:eastAsia="Arial" w:cs="Arial"/>
          <w:color w:val="000000" w:themeColor="text1"/>
        </w:rPr>
      </w:pPr>
    </w:p>
    <w:p w:rsidR="00A66307" w:rsidP="350D66BE" w:rsidRDefault="00A66307" w14:paraId="49B48DDD" w14:textId="77777777">
      <w:pPr>
        <w:jc w:val="both"/>
        <w:rPr>
          <w:rFonts w:ascii="Arial" w:hAnsi="Arial" w:eastAsia="Arial" w:cs="Arial"/>
          <w:color w:val="000000" w:themeColor="text1"/>
        </w:rPr>
      </w:pPr>
    </w:p>
    <w:p w:rsidR="00A66307" w:rsidP="350D66BE" w:rsidRDefault="00A66307" w14:paraId="2D33B5FF" w14:textId="77777777">
      <w:pPr>
        <w:jc w:val="both"/>
        <w:rPr>
          <w:rFonts w:ascii="Arial" w:hAnsi="Arial" w:eastAsia="Arial" w:cs="Arial"/>
          <w:color w:val="000000" w:themeColor="text1"/>
        </w:rPr>
      </w:pPr>
    </w:p>
    <w:p w:rsidR="72D86A24" w:rsidP="350D66BE" w:rsidRDefault="350D66BE" w14:paraId="006988FD" w14:textId="33D9AFD6">
      <w:pPr>
        <w:jc w:val="both"/>
        <w:rPr>
          <w:rFonts w:ascii="Arial" w:hAnsi="Arial" w:eastAsia="Arial" w:cs="Arial"/>
          <w:color w:val="000000" w:themeColor="text1"/>
        </w:rPr>
      </w:pPr>
      <w:r w:rsidRPr="350D66BE">
        <w:rPr>
          <w:rFonts w:ascii="Arial" w:hAnsi="Arial" w:eastAsia="Arial" w:cs="Arial"/>
          <w:color w:val="000000" w:themeColor="text1"/>
        </w:rPr>
        <w:lastRenderedPageBreak/>
        <w:t xml:space="preserve">Po 15-ih minutah: </w:t>
      </w:r>
    </w:p>
    <w:p w:rsidR="00A66307" w:rsidP="350D66BE" w:rsidRDefault="00A66307" w14:paraId="413B610F" w14:textId="77777777">
      <w:pPr>
        <w:jc w:val="both"/>
        <w:rPr>
          <w:rFonts w:ascii="Arial" w:hAnsi="Arial" w:eastAsia="Arial" w:cs="Arial"/>
          <w:color w:val="000000" w:themeColor="text1"/>
        </w:rPr>
      </w:pPr>
    </w:p>
    <w:p w:rsidR="72D86A24" w:rsidP="350D66BE" w:rsidRDefault="72D86A24" w14:paraId="13D3D35A" w14:textId="1E075EC2">
      <w:pPr>
        <w:jc w:val="both"/>
        <w:rPr>
          <w:rFonts w:ascii="Arial" w:hAnsi="Arial" w:eastAsia="Arial" w:cs="Arial"/>
        </w:rPr>
      </w:pPr>
      <w:r w:rsidR="72D86A24">
        <w:drawing>
          <wp:inline wp14:editId="221DA2B1" wp14:anchorId="2A23A1F7">
            <wp:extent cx="5724524" cy="4286250"/>
            <wp:effectExtent l="0" t="0" r="0" b="0"/>
            <wp:docPr id="1283573056" name="Slika 1283573056" title=""/>
            <wp:cNvGraphicFramePr>
              <a:graphicFrameLocks noChangeAspect="1"/>
            </wp:cNvGraphicFramePr>
            <a:graphic>
              <a:graphicData uri="http://schemas.openxmlformats.org/drawingml/2006/picture">
                <pic:pic>
                  <pic:nvPicPr>
                    <pic:cNvPr id="0" name="Slika 1283573056"/>
                    <pic:cNvPicPr/>
                  </pic:nvPicPr>
                  <pic:blipFill>
                    <a:blip r:embed="R755dbdae4a6345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4286250"/>
                    </a:xfrm>
                    <a:prstGeom prst="rect">
                      <a:avLst/>
                    </a:prstGeom>
                  </pic:spPr>
                </pic:pic>
              </a:graphicData>
            </a:graphic>
          </wp:inline>
        </w:drawing>
      </w:r>
    </w:p>
    <w:p w:rsidR="00A66307" w:rsidP="350D66BE" w:rsidRDefault="00A66307" w14:paraId="1BCAF7F2" w14:textId="77777777">
      <w:pPr>
        <w:jc w:val="both"/>
        <w:rPr>
          <w:rFonts w:ascii="Arial" w:hAnsi="Arial" w:eastAsia="Arial" w:cs="Arial"/>
        </w:rPr>
      </w:pPr>
    </w:p>
    <w:tbl>
      <w:tblPr>
        <w:tblStyle w:val="Tabelamrea"/>
        <w:tblW w:w="0" w:type="auto"/>
        <w:tblLayout w:type="fixed"/>
        <w:tblLook w:val="06A0" w:firstRow="1" w:lastRow="0" w:firstColumn="1" w:lastColumn="0" w:noHBand="1" w:noVBand="1"/>
      </w:tblPr>
      <w:tblGrid>
        <w:gridCol w:w="2130"/>
        <w:gridCol w:w="1350"/>
        <w:gridCol w:w="2010"/>
        <w:gridCol w:w="3525"/>
      </w:tblGrid>
      <w:tr w:rsidR="72D86A24" w:rsidTr="350D66BE" w14:paraId="2CADEEE1" w14:textId="77777777">
        <w:tc>
          <w:tcPr>
            <w:tcW w:w="2130" w:type="dxa"/>
          </w:tcPr>
          <w:p w:rsidR="72D86A24" w:rsidP="350D66BE" w:rsidRDefault="72D86A24" w14:paraId="711972EF" w14:textId="42056B5B">
            <w:pPr>
              <w:jc w:val="both"/>
              <w:rPr>
                <w:rFonts w:ascii="Arial" w:hAnsi="Arial" w:eastAsia="Arial" w:cs="Arial"/>
                <w:color w:val="000000" w:themeColor="text1"/>
              </w:rPr>
            </w:pPr>
          </w:p>
        </w:tc>
        <w:tc>
          <w:tcPr>
            <w:tcW w:w="1350" w:type="dxa"/>
          </w:tcPr>
          <w:p w:rsidR="72D86A24" w:rsidP="350D66BE" w:rsidRDefault="350D66BE" w14:paraId="3A4DA2C9" w14:textId="06ED6158">
            <w:pPr>
              <w:jc w:val="both"/>
              <w:rPr>
                <w:rFonts w:ascii="Arial" w:hAnsi="Arial" w:eastAsia="Arial" w:cs="Arial"/>
                <w:color w:val="000000" w:themeColor="text1"/>
              </w:rPr>
            </w:pPr>
            <w:r w:rsidRPr="350D66BE">
              <w:rPr>
                <w:rFonts w:ascii="Arial" w:hAnsi="Arial" w:eastAsia="Arial" w:cs="Arial"/>
                <w:color w:val="000000" w:themeColor="text1"/>
              </w:rPr>
              <w:t>Vonj</w:t>
            </w:r>
          </w:p>
        </w:tc>
        <w:tc>
          <w:tcPr>
            <w:tcW w:w="2010" w:type="dxa"/>
          </w:tcPr>
          <w:p w:rsidR="72D86A24" w:rsidP="350D66BE" w:rsidRDefault="350D66BE" w14:paraId="5BA41D78" w14:textId="14EB9C25">
            <w:pPr>
              <w:spacing w:line="259" w:lineRule="auto"/>
              <w:jc w:val="both"/>
              <w:rPr>
                <w:rFonts w:ascii="Arial" w:hAnsi="Arial" w:eastAsia="Arial" w:cs="Arial"/>
                <w:color w:val="000000" w:themeColor="text1"/>
              </w:rPr>
            </w:pPr>
            <w:r w:rsidRPr="350D66BE">
              <w:rPr>
                <w:rFonts w:ascii="Arial" w:hAnsi="Arial" w:eastAsia="Arial" w:cs="Arial"/>
                <w:color w:val="000000" w:themeColor="text1"/>
              </w:rPr>
              <w:t>Zvok</w:t>
            </w:r>
          </w:p>
        </w:tc>
        <w:tc>
          <w:tcPr>
            <w:tcW w:w="3525" w:type="dxa"/>
          </w:tcPr>
          <w:p w:rsidR="72D86A24" w:rsidP="350D66BE" w:rsidRDefault="350D66BE" w14:paraId="3DDE0280" w14:textId="7CAA0056">
            <w:pPr>
              <w:jc w:val="both"/>
              <w:rPr>
                <w:rFonts w:ascii="Arial" w:hAnsi="Arial" w:eastAsia="Arial" w:cs="Arial"/>
                <w:color w:val="000000" w:themeColor="text1"/>
              </w:rPr>
            </w:pPr>
            <w:r w:rsidRPr="350D66BE">
              <w:rPr>
                <w:rFonts w:ascii="Arial" w:hAnsi="Arial" w:eastAsia="Arial" w:cs="Arial"/>
                <w:color w:val="000000" w:themeColor="text1"/>
              </w:rPr>
              <w:t>Videz</w:t>
            </w:r>
          </w:p>
        </w:tc>
      </w:tr>
      <w:tr w:rsidR="72D86A24" w:rsidTr="350D66BE" w14:paraId="14FC6724" w14:textId="77777777">
        <w:tc>
          <w:tcPr>
            <w:tcW w:w="2130" w:type="dxa"/>
          </w:tcPr>
          <w:p w:rsidR="72D86A24" w:rsidP="350D66BE" w:rsidRDefault="350D66BE" w14:paraId="1EC1F6A1" w14:textId="3BD6CC81">
            <w:pPr>
              <w:jc w:val="both"/>
              <w:rPr>
                <w:rFonts w:ascii="Arial" w:hAnsi="Arial" w:eastAsia="Arial" w:cs="Arial"/>
                <w:color w:val="000000" w:themeColor="text1"/>
              </w:rPr>
            </w:pPr>
            <w:r w:rsidRPr="350D66BE">
              <w:rPr>
                <w:rFonts w:ascii="Arial" w:hAnsi="Arial" w:eastAsia="Arial" w:cs="Arial"/>
                <w:color w:val="000000" w:themeColor="text1"/>
              </w:rPr>
              <w:t>Voda in kvas</w:t>
            </w:r>
          </w:p>
        </w:tc>
        <w:tc>
          <w:tcPr>
            <w:tcW w:w="1350" w:type="dxa"/>
          </w:tcPr>
          <w:p w:rsidR="72D86A24" w:rsidP="350D66BE" w:rsidRDefault="350D66BE" w14:paraId="21BA8E36" w14:textId="58CADB64">
            <w:pPr>
              <w:jc w:val="both"/>
              <w:rPr>
                <w:rFonts w:ascii="Arial" w:hAnsi="Arial" w:eastAsia="Arial" w:cs="Arial"/>
                <w:color w:val="000000" w:themeColor="text1"/>
              </w:rPr>
            </w:pPr>
            <w:r w:rsidRPr="350D66BE">
              <w:rPr>
                <w:rFonts w:ascii="Arial" w:hAnsi="Arial" w:eastAsia="Arial" w:cs="Arial"/>
                <w:color w:val="000000" w:themeColor="text1"/>
              </w:rPr>
              <w:t>Rahel po kvasu</w:t>
            </w:r>
          </w:p>
        </w:tc>
        <w:tc>
          <w:tcPr>
            <w:tcW w:w="2010" w:type="dxa"/>
          </w:tcPr>
          <w:p w:rsidR="72D86A24" w:rsidP="350D66BE" w:rsidRDefault="350D66BE" w14:paraId="74CFC473" w14:textId="528D0904">
            <w:pPr>
              <w:jc w:val="both"/>
              <w:rPr>
                <w:rFonts w:ascii="Arial" w:hAnsi="Arial" w:eastAsia="Arial" w:cs="Arial"/>
                <w:color w:val="000000" w:themeColor="text1"/>
              </w:rPr>
            </w:pPr>
            <w:r w:rsidRPr="350D66BE">
              <w:rPr>
                <w:rFonts w:ascii="Arial" w:hAnsi="Arial" w:eastAsia="Arial" w:cs="Arial"/>
                <w:color w:val="000000" w:themeColor="text1"/>
              </w:rPr>
              <w:t xml:space="preserve">Brez </w:t>
            </w:r>
          </w:p>
        </w:tc>
        <w:tc>
          <w:tcPr>
            <w:tcW w:w="3525" w:type="dxa"/>
          </w:tcPr>
          <w:p w:rsidR="72D86A24" w:rsidP="350D66BE" w:rsidRDefault="350D66BE" w14:paraId="7C63CF74" w14:textId="6C2BE526">
            <w:pPr>
              <w:jc w:val="both"/>
              <w:rPr>
                <w:rFonts w:ascii="Arial" w:hAnsi="Arial" w:eastAsia="Arial" w:cs="Arial"/>
                <w:color w:val="000000" w:themeColor="text1"/>
              </w:rPr>
            </w:pPr>
            <w:r w:rsidRPr="350D66BE">
              <w:rPr>
                <w:rFonts w:ascii="Arial" w:hAnsi="Arial" w:eastAsia="Arial" w:cs="Arial"/>
                <w:color w:val="000000" w:themeColor="text1"/>
              </w:rPr>
              <w:t>Kvas se useda, ni reakcije</w:t>
            </w:r>
          </w:p>
        </w:tc>
      </w:tr>
      <w:tr w:rsidR="72D86A24" w:rsidTr="350D66BE" w14:paraId="58F1FA23" w14:textId="77777777">
        <w:tc>
          <w:tcPr>
            <w:tcW w:w="2130" w:type="dxa"/>
          </w:tcPr>
          <w:p w:rsidR="72D86A24" w:rsidP="350D66BE" w:rsidRDefault="350D66BE" w14:paraId="4148C29F" w14:textId="2E9C2620">
            <w:pPr>
              <w:jc w:val="both"/>
              <w:rPr>
                <w:rFonts w:ascii="Arial" w:hAnsi="Arial" w:eastAsia="Arial" w:cs="Arial"/>
                <w:color w:val="000000" w:themeColor="text1"/>
              </w:rPr>
            </w:pPr>
            <w:r w:rsidRPr="350D66BE">
              <w:rPr>
                <w:rFonts w:ascii="Arial" w:hAnsi="Arial" w:eastAsia="Arial" w:cs="Arial"/>
                <w:color w:val="000000" w:themeColor="text1"/>
              </w:rPr>
              <w:t>Sladkor in kvas</w:t>
            </w:r>
          </w:p>
        </w:tc>
        <w:tc>
          <w:tcPr>
            <w:tcW w:w="1350" w:type="dxa"/>
          </w:tcPr>
          <w:p w:rsidR="72D86A24" w:rsidP="350D66BE" w:rsidRDefault="350D66BE" w14:paraId="0AAE1365" w14:textId="79CFAFA8">
            <w:pPr>
              <w:jc w:val="both"/>
              <w:rPr>
                <w:rFonts w:ascii="Arial" w:hAnsi="Arial" w:eastAsia="Arial" w:cs="Arial"/>
                <w:color w:val="000000" w:themeColor="text1"/>
              </w:rPr>
            </w:pPr>
            <w:r w:rsidRPr="350D66BE">
              <w:rPr>
                <w:rFonts w:ascii="Arial" w:hAnsi="Arial" w:eastAsia="Arial" w:cs="Arial"/>
                <w:color w:val="000000" w:themeColor="text1"/>
              </w:rPr>
              <w:t>Zelo močan po kvasu</w:t>
            </w:r>
          </w:p>
        </w:tc>
        <w:tc>
          <w:tcPr>
            <w:tcW w:w="2010" w:type="dxa"/>
          </w:tcPr>
          <w:p w:rsidR="72D86A24" w:rsidP="350D66BE" w:rsidRDefault="350D66BE" w14:paraId="7291FBE0" w14:textId="1CCFCAE4">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1B0BB58A" w14:textId="54785D77">
            <w:pPr>
              <w:jc w:val="both"/>
              <w:rPr>
                <w:rFonts w:ascii="Arial" w:hAnsi="Arial" w:eastAsia="Arial" w:cs="Arial"/>
                <w:color w:val="000000" w:themeColor="text1"/>
              </w:rPr>
            </w:pPr>
          </w:p>
        </w:tc>
        <w:tc>
          <w:tcPr>
            <w:tcW w:w="3525" w:type="dxa"/>
          </w:tcPr>
          <w:p w:rsidR="72D86A24" w:rsidP="350D66BE" w:rsidRDefault="350D66BE" w14:paraId="2047E9B9" w14:textId="4EB0191E">
            <w:pPr>
              <w:jc w:val="both"/>
              <w:rPr>
                <w:rFonts w:ascii="Arial" w:hAnsi="Arial" w:eastAsia="Arial" w:cs="Arial"/>
                <w:color w:val="000000" w:themeColor="text1"/>
              </w:rPr>
            </w:pPr>
            <w:r w:rsidRPr="350D66BE">
              <w:rPr>
                <w:rFonts w:ascii="Arial" w:hAnsi="Arial" w:eastAsia="Arial" w:cs="Arial"/>
                <w:color w:val="000000" w:themeColor="text1"/>
              </w:rPr>
              <w:t>Rahla reakcija, sprijemanje kvasa s sladkorjem in rahla potemnitev</w:t>
            </w:r>
          </w:p>
        </w:tc>
      </w:tr>
      <w:tr w:rsidR="72D86A24" w:rsidTr="350D66BE" w14:paraId="55E44A52" w14:textId="77777777">
        <w:tc>
          <w:tcPr>
            <w:tcW w:w="2130" w:type="dxa"/>
          </w:tcPr>
          <w:p w:rsidR="72D86A24" w:rsidP="350D66BE" w:rsidRDefault="350D66BE" w14:paraId="4104E6D3" w14:textId="0579E6AE">
            <w:pPr>
              <w:jc w:val="both"/>
              <w:rPr>
                <w:rFonts w:ascii="Arial" w:hAnsi="Arial" w:eastAsia="Arial" w:cs="Arial"/>
                <w:color w:val="000000" w:themeColor="text1"/>
              </w:rPr>
            </w:pPr>
            <w:r w:rsidRPr="350D66BE">
              <w:rPr>
                <w:rFonts w:ascii="Arial" w:hAnsi="Arial" w:eastAsia="Arial" w:cs="Arial"/>
                <w:color w:val="000000" w:themeColor="text1"/>
              </w:rPr>
              <w:t>Voda in sladkor</w:t>
            </w:r>
          </w:p>
        </w:tc>
        <w:tc>
          <w:tcPr>
            <w:tcW w:w="1350" w:type="dxa"/>
          </w:tcPr>
          <w:p w:rsidR="72D86A24" w:rsidP="350D66BE" w:rsidRDefault="350D66BE" w14:paraId="031896AC" w14:textId="684C0FD0">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40051E0A" w14:textId="32E6CDCD">
            <w:pPr>
              <w:jc w:val="both"/>
              <w:rPr>
                <w:rFonts w:ascii="Arial" w:hAnsi="Arial" w:eastAsia="Arial" w:cs="Arial"/>
                <w:color w:val="000000" w:themeColor="text1"/>
              </w:rPr>
            </w:pPr>
          </w:p>
        </w:tc>
        <w:tc>
          <w:tcPr>
            <w:tcW w:w="2010" w:type="dxa"/>
          </w:tcPr>
          <w:p w:rsidR="72D86A24" w:rsidP="350D66BE" w:rsidRDefault="350D66BE" w14:paraId="1F2428FF" w14:textId="4CAA86E4">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15F5B8EE" w14:textId="1E665E99">
            <w:pPr>
              <w:jc w:val="both"/>
              <w:rPr>
                <w:rFonts w:ascii="Arial" w:hAnsi="Arial" w:eastAsia="Arial" w:cs="Arial"/>
                <w:color w:val="000000" w:themeColor="text1"/>
              </w:rPr>
            </w:pPr>
          </w:p>
        </w:tc>
        <w:tc>
          <w:tcPr>
            <w:tcW w:w="3525" w:type="dxa"/>
          </w:tcPr>
          <w:p w:rsidR="72D86A24" w:rsidP="350D66BE" w:rsidRDefault="350D66BE" w14:paraId="57F178B2" w14:textId="1DBDEC75">
            <w:pPr>
              <w:jc w:val="both"/>
              <w:rPr>
                <w:rFonts w:ascii="Arial" w:hAnsi="Arial" w:eastAsia="Arial" w:cs="Arial"/>
                <w:color w:val="000000" w:themeColor="text1"/>
              </w:rPr>
            </w:pPr>
            <w:r w:rsidRPr="350D66BE">
              <w:rPr>
                <w:rFonts w:ascii="Arial" w:hAnsi="Arial" w:eastAsia="Arial" w:cs="Arial"/>
                <w:color w:val="000000" w:themeColor="text1"/>
              </w:rPr>
              <w:t>Brez sprememb</w:t>
            </w:r>
          </w:p>
        </w:tc>
      </w:tr>
      <w:tr w:rsidR="72D86A24" w:rsidTr="350D66BE" w14:paraId="0EFF994D" w14:textId="77777777">
        <w:tc>
          <w:tcPr>
            <w:tcW w:w="2130" w:type="dxa"/>
          </w:tcPr>
          <w:p w:rsidR="72D86A24" w:rsidP="350D66BE" w:rsidRDefault="350D66BE" w14:paraId="3D2B4784" w14:textId="2EAD330E">
            <w:pPr>
              <w:jc w:val="both"/>
              <w:rPr>
                <w:rFonts w:ascii="Arial" w:hAnsi="Arial" w:eastAsia="Arial" w:cs="Arial"/>
                <w:color w:val="000000" w:themeColor="text1"/>
              </w:rPr>
            </w:pPr>
            <w:r w:rsidRPr="350D66BE">
              <w:rPr>
                <w:rFonts w:ascii="Arial" w:hAnsi="Arial" w:eastAsia="Arial" w:cs="Arial"/>
                <w:color w:val="000000" w:themeColor="text1"/>
              </w:rPr>
              <w:t>Voda, sladkor in kvas</w:t>
            </w:r>
          </w:p>
        </w:tc>
        <w:tc>
          <w:tcPr>
            <w:tcW w:w="1350" w:type="dxa"/>
          </w:tcPr>
          <w:p w:rsidR="72D86A24" w:rsidP="350D66BE" w:rsidRDefault="350D66BE" w14:paraId="0276332B" w14:textId="74345708">
            <w:pPr>
              <w:jc w:val="both"/>
              <w:rPr>
                <w:rFonts w:ascii="Arial" w:hAnsi="Arial" w:eastAsia="Arial" w:cs="Arial"/>
                <w:color w:val="000000" w:themeColor="text1"/>
              </w:rPr>
            </w:pPr>
            <w:r w:rsidRPr="350D66BE">
              <w:rPr>
                <w:rFonts w:ascii="Arial" w:hAnsi="Arial" w:eastAsia="Arial" w:cs="Arial"/>
                <w:color w:val="000000" w:themeColor="text1"/>
              </w:rPr>
              <w:t>Močan vonj po kvasu</w:t>
            </w:r>
          </w:p>
        </w:tc>
        <w:tc>
          <w:tcPr>
            <w:tcW w:w="2010" w:type="dxa"/>
          </w:tcPr>
          <w:p w:rsidR="72D86A24" w:rsidP="350D66BE" w:rsidRDefault="350D66BE" w14:paraId="7F1A53B2" w14:textId="28B11E92">
            <w:pPr>
              <w:jc w:val="both"/>
              <w:rPr>
                <w:rFonts w:ascii="Arial" w:hAnsi="Arial" w:eastAsia="Arial" w:cs="Arial"/>
                <w:color w:val="000000" w:themeColor="text1"/>
              </w:rPr>
            </w:pPr>
            <w:r w:rsidRPr="350D66BE">
              <w:rPr>
                <w:rFonts w:ascii="Arial" w:hAnsi="Arial" w:eastAsia="Arial" w:cs="Arial"/>
                <w:color w:val="000000" w:themeColor="text1"/>
              </w:rPr>
              <w:t>Močno šumenje</w:t>
            </w:r>
          </w:p>
        </w:tc>
        <w:tc>
          <w:tcPr>
            <w:tcW w:w="3525" w:type="dxa"/>
          </w:tcPr>
          <w:p w:rsidR="72D86A24" w:rsidP="350D66BE" w:rsidRDefault="350D66BE" w14:paraId="650E3EC9" w14:textId="643AAC05">
            <w:pPr>
              <w:jc w:val="both"/>
              <w:rPr>
                <w:rFonts w:ascii="Arial" w:hAnsi="Arial" w:eastAsia="Arial" w:cs="Arial"/>
                <w:color w:val="000000" w:themeColor="text1"/>
              </w:rPr>
            </w:pPr>
            <w:r w:rsidRPr="350D66BE">
              <w:rPr>
                <w:rFonts w:ascii="Arial" w:hAnsi="Arial" w:eastAsia="Arial" w:cs="Arial"/>
                <w:color w:val="000000" w:themeColor="text1"/>
              </w:rPr>
              <w:t>Močna reakcija, penjenje</w:t>
            </w:r>
          </w:p>
        </w:tc>
      </w:tr>
    </w:tbl>
    <w:p w:rsidR="049195A3" w:rsidP="350D66BE" w:rsidRDefault="049195A3" w14:paraId="7D34373C" w14:textId="2B503F01">
      <w:pPr>
        <w:jc w:val="both"/>
        <w:rPr>
          <w:rFonts w:ascii="Arial" w:hAnsi="Arial" w:eastAsia="Arial" w:cs="Arial"/>
          <w:color w:val="000000" w:themeColor="text1"/>
        </w:rPr>
      </w:pPr>
    </w:p>
    <w:p w:rsidR="72D86A24" w:rsidP="350D66BE" w:rsidRDefault="72D86A24" w14:paraId="6F5FE65F" w14:textId="0E760158">
      <w:pPr>
        <w:jc w:val="both"/>
        <w:rPr>
          <w:rFonts w:ascii="Arial" w:hAnsi="Arial" w:eastAsia="Arial" w:cs="Arial"/>
          <w:color w:val="000000" w:themeColor="text1"/>
        </w:rPr>
      </w:pPr>
    </w:p>
    <w:p w:rsidR="72D86A24" w:rsidP="350D66BE" w:rsidRDefault="72D86A24" w14:paraId="7FF5EAA7" w14:textId="10D6B1FD">
      <w:pPr>
        <w:jc w:val="both"/>
        <w:rPr>
          <w:rFonts w:ascii="Arial" w:hAnsi="Arial" w:eastAsia="Arial" w:cs="Arial"/>
          <w:color w:val="000000" w:themeColor="text1"/>
        </w:rPr>
      </w:pPr>
    </w:p>
    <w:p w:rsidR="72D86A24" w:rsidP="350D66BE" w:rsidRDefault="72D86A24" w14:paraId="1BB05CF6" w14:textId="76D9ADF8">
      <w:pPr>
        <w:jc w:val="both"/>
        <w:rPr>
          <w:rFonts w:ascii="Arial" w:hAnsi="Arial" w:eastAsia="Arial" w:cs="Arial"/>
          <w:color w:val="000000" w:themeColor="text1"/>
        </w:rPr>
      </w:pPr>
    </w:p>
    <w:p w:rsidR="72D86A24" w:rsidP="350D66BE" w:rsidRDefault="72D86A24" w14:paraId="7FB152FE" w14:textId="5C7D0B6C">
      <w:pPr>
        <w:jc w:val="both"/>
        <w:rPr>
          <w:rFonts w:ascii="Arial" w:hAnsi="Arial" w:eastAsia="Arial" w:cs="Arial"/>
          <w:color w:val="000000" w:themeColor="text1"/>
        </w:rPr>
      </w:pPr>
    </w:p>
    <w:p w:rsidR="72D86A24" w:rsidP="350D66BE" w:rsidRDefault="72D86A24" w14:paraId="7DD23BE3" w14:textId="27C23ED0">
      <w:pPr>
        <w:jc w:val="both"/>
        <w:rPr>
          <w:rFonts w:ascii="Arial" w:hAnsi="Arial" w:eastAsia="Arial" w:cs="Arial"/>
          <w:color w:val="000000" w:themeColor="text1"/>
        </w:rPr>
      </w:pPr>
    </w:p>
    <w:p w:rsidR="72D86A24" w:rsidP="350D66BE" w:rsidRDefault="72D86A24" w14:paraId="6B9CAB23" w14:textId="527CAEFE">
      <w:pPr>
        <w:jc w:val="both"/>
        <w:rPr>
          <w:rFonts w:ascii="Arial" w:hAnsi="Arial" w:eastAsia="Arial" w:cs="Arial"/>
          <w:color w:val="000000" w:themeColor="text1"/>
        </w:rPr>
      </w:pPr>
    </w:p>
    <w:p w:rsidR="72D86A24" w:rsidP="350D66BE" w:rsidRDefault="350D66BE" w14:paraId="30181274" w14:textId="5496AC9F">
      <w:pPr>
        <w:jc w:val="both"/>
        <w:rPr>
          <w:rFonts w:ascii="Arial" w:hAnsi="Arial" w:eastAsia="Arial" w:cs="Arial"/>
          <w:color w:val="000000" w:themeColor="text1"/>
        </w:rPr>
      </w:pPr>
      <w:r w:rsidRPr="350D66BE">
        <w:rPr>
          <w:rFonts w:ascii="Arial" w:hAnsi="Arial" w:eastAsia="Arial" w:cs="Arial"/>
          <w:color w:val="000000" w:themeColor="text1"/>
        </w:rPr>
        <w:lastRenderedPageBreak/>
        <w:t>Po 30-ih minutah:</w:t>
      </w:r>
    </w:p>
    <w:p w:rsidR="00A66307" w:rsidP="350D66BE" w:rsidRDefault="00A66307" w14:paraId="336921F6" w14:textId="77777777">
      <w:pPr>
        <w:jc w:val="both"/>
        <w:rPr>
          <w:rFonts w:ascii="Arial" w:hAnsi="Arial" w:eastAsia="Arial" w:cs="Arial"/>
          <w:color w:val="000000" w:themeColor="text1"/>
        </w:rPr>
      </w:pPr>
    </w:p>
    <w:p w:rsidR="72D86A24" w:rsidP="350D66BE" w:rsidRDefault="72D86A24" w14:paraId="17F70D46" w14:textId="634897CE">
      <w:pPr>
        <w:jc w:val="both"/>
        <w:rPr>
          <w:rFonts w:ascii="Arial" w:hAnsi="Arial" w:eastAsia="Arial" w:cs="Arial"/>
        </w:rPr>
      </w:pPr>
      <w:r w:rsidR="72D86A24">
        <w:drawing>
          <wp:inline wp14:editId="096400BD" wp14:anchorId="60136406">
            <wp:extent cx="5724524" cy="4286250"/>
            <wp:effectExtent l="0" t="0" r="0" b="0"/>
            <wp:docPr id="1297157812" name="Slika 1297157812" title=""/>
            <wp:cNvGraphicFramePr>
              <a:graphicFrameLocks noChangeAspect="1"/>
            </wp:cNvGraphicFramePr>
            <a:graphic>
              <a:graphicData uri="http://schemas.openxmlformats.org/drawingml/2006/picture">
                <pic:pic>
                  <pic:nvPicPr>
                    <pic:cNvPr id="0" name="Slika 1297157812"/>
                    <pic:cNvPicPr/>
                  </pic:nvPicPr>
                  <pic:blipFill>
                    <a:blip r:embed="R16df843a15f44b9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4286250"/>
                    </a:xfrm>
                    <a:prstGeom prst="rect">
                      <a:avLst/>
                    </a:prstGeom>
                  </pic:spPr>
                </pic:pic>
              </a:graphicData>
            </a:graphic>
          </wp:inline>
        </w:drawing>
      </w:r>
    </w:p>
    <w:p w:rsidR="00A66307" w:rsidP="350D66BE" w:rsidRDefault="00A66307" w14:paraId="72F4B7F0" w14:textId="77777777">
      <w:pPr>
        <w:jc w:val="both"/>
        <w:rPr>
          <w:rFonts w:ascii="Arial" w:hAnsi="Arial" w:eastAsia="Arial" w:cs="Arial"/>
        </w:rPr>
      </w:pPr>
    </w:p>
    <w:tbl>
      <w:tblPr>
        <w:tblStyle w:val="Tabelamrea"/>
        <w:tblW w:w="0" w:type="auto"/>
        <w:tblLayout w:type="fixed"/>
        <w:tblLook w:val="06A0" w:firstRow="1" w:lastRow="0" w:firstColumn="1" w:lastColumn="0" w:noHBand="1" w:noVBand="1"/>
      </w:tblPr>
      <w:tblGrid>
        <w:gridCol w:w="2130"/>
        <w:gridCol w:w="1350"/>
        <w:gridCol w:w="2010"/>
        <w:gridCol w:w="3525"/>
      </w:tblGrid>
      <w:tr w:rsidR="72D86A24" w:rsidTr="350D66BE" w14:paraId="2129FAA4" w14:textId="77777777">
        <w:tc>
          <w:tcPr>
            <w:tcW w:w="2130" w:type="dxa"/>
          </w:tcPr>
          <w:p w:rsidR="72D86A24" w:rsidP="350D66BE" w:rsidRDefault="72D86A24" w14:paraId="6B46D7A9" w14:textId="42056B5B">
            <w:pPr>
              <w:jc w:val="both"/>
              <w:rPr>
                <w:rFonts w:ascii="Arial" w:hAnsi="Arial" w:eastAsia="Arial" w:cs="Arial"/>
                <w:color w:val="000000" w:themeColor="text1"/>
              </w:rPr>
            </w:pPr>
          </w:p>
        </w:tc>
        <w:tc>
          <w:tcPr>
            <w:tcW w:w="1350" w:type="dxa"/>
          </w:tcPr>
          <w:p w:rsidR="72D86A24" w:rsidP="350D66BE" w:rsidRDefault="350D66BE" w14:paraId="4465144E" w14:textId="06ED6158">
            <w:pPr>
              <w:jc w:val="both"/>
              <w:rPr>
                <w:rFonts w:ascii="Arial" w:hAnsi="Arial" w:eastAsia="Arial" w:cs="Arial"/>
                <w:color w:val="000000" w:themeColor="text1"/>
              </w:rPr>
            </w:pPr>
            <w:r w:rsidRPr="350D66BE">
              <w:rPr>
                <w:rFonts w:ascii="Arial" w:hAnsi="Arial" w:eastAsia="Arial" w:cs="Arial"/>
                <w:color w:val="000000" w:themeColor="text1"/>
              </w:rPr>
              <w:t>Vonj</w:t>
            </w:r>
          </w:p>
        </w:tc>
        <w:tc>
          <w:tcPr>
            <w:tcW w:w="2010" w:type="dxa"/>
          </w:tcPr>
          <w:p w:rsidR="72D86A24" w:rsidP="350D66BE" w:rsidRDefault="350D66BE" w14:paraId="61F13864" w14:textId="14EB9C25">
            <w:pPr>
              <w:spacing w:line="259" w:lineRule="auto"/>
              <w:jc w:val="both"/>
              <w:rPr>
                <w:rFonts w:ascii="Arial" w:hAnsi="Arial" w:eastAsia="Arial" w:cs="Arial"/>
                <w:color w:val="000000" w:themeColor="text1"/>
              </w:rPr>
            </w:pPr>
            <w:r w:rsidRPr="350D66BE">
              <w:rPr>
                <w:rFonts w:ascii="Arial" w:hAnsi="Arial" w:eastAsia="Arial" w:cs="Arial"/>
                <w:color w:val="000000" w:themeColor="text1"/>
              </w:rPr>
              <w:t>Zvok</w:t>
            </w:r>
          </w:p>
        </w:tc>
        <w:tc>
          <w:tcPr>
            <w:tcW w:w="3525" w:type="dxa"/>
          </w:tcPr>
          <w:p w:rsidR="72D86A24" w:rsidP="350D66BE" w:rsidRDefault="350D66BE" w14:paraId="2B27D9C7" w14:textId="7CAA0056">
            <w:pPr>
              <w:jc w:val="both"/>
              <w:rPr>
                <w:rFonts w:ascii="Arial" w:hAnsi="Arial" w:eastAsia="Arial" w:cs="Arial"/>
                <w:color w:val="000000" w:themeColor="text1"/>
              </w:rPr>
            </w:pPr>
            <w:r w:rsidRPr="350D66BE">
              <w:rPr>
                <w:rFonts w:ascii="Arial" w:hAnsi="Arial" w:eastAsia="Arial" w:cs="Arial"/>
                <w:color w:val="000000" w:themeColor="text1"/>
              </w:rPr>
              <w:t>Videz</w:t>
            </w:r>
          </w:p>
        </w:tc>
      </w:tr>
      <w:tr w:rsidR="72D86A24" w:rsidTr="350D66BE" w14:paraId="74699F58" w14:textId="77777777">
        <w:tc>
          <w:tcPr>
            <w:tcW w:w="2130" w:type="dxa"/>
          </w:tcPr>
          <w:p w:rsidR="72D86A24" w:rsidP="350D66BE" w:rsidRDefault="350D66BE" w14:paraId="6DAE97B5" w14:textId="3BD6CC81">
            <w:pPr>
              <w:jc w:val="both"/>
              <w:rPr>
                <w:rFonts w:ascii="Arial" w:hAnsi="Arial" w:eastAsia="Arial" w:cs="Arial"/>
                <w:color w:val="000000" w:themeColor="text1"/>
              </w:rPr>
            </w:pPr>
            <w:r w:rsidRPr="350D66BE">
              <w:rPr>
                <w:rFonts w:ascii="Arial" w:hAnsi="Arial" w:eastAsia="Arial" w:cs="Arial"/>
                <w:color w:val="000000" w:themeColor="text1"/>
              </w:rPr>
              <w:t>Voda in kvas</w:t>
            </w:r>
          </w:p>
        </w:tc>
        <w:tc>
          <w:tcPr>
            <w:tcW w:w="1350" w:type="dxa"/>
          </w:tcPr>
          <w:p w:rsidR="72D86A24" w:rsidP="350D66BE" w:rsidRDefault="350D66BE" w14:paraId="3F49B056" w14:textId="58CADB64">
            <w:pPr>
              <w:jc w:val="both"/>
              <w:rPr>
                <w:rFonts w:ascii="Arial" w:hAnsi="Arial" w:eastAsia="Arial" w:cs="Arial"/>
                <w:color w:val="000000" w:themeColor="text1"/>
              </w:rPr>
            </w:pPr>
            <w:r w:rsidRPr="350D66BE">
              <w:rPr>
                <w:rFonts w:ascii="Arial" w:hAnsi="Arial" w:eastAsia="Arial" w:cs="Arial"/>
                <w:color w:val="000000" w:themeColor="text1"/>
              </w:rPr>
              <w:t>Rahel po kvasu</w:t>
            </w:r>
          </w:p>
        </w:tc>
        <w:tc>
          <w:tcPr>
            <w:tcW w:w="2010" w:type="dxa"/>
          </w:tcPr>
          <w:p w:rsidR="72D86A24" w:rsidP="350D66BE" w:rsidRDefault="350D66BE" w14:paraId="6E2A1543" w14:textId="528D0904">
            <w:pPr>
              <w:jc w:val="both"/>
              <w:rPr>
                <w:rFonts w:ascii="Arial" w:hAnsi="Arial" w:eastAsia="Arial" w:cs="Arial"/>
                <w:color w:val="000000" w:themeColor="text1"/>
              </w:rPr>
            </w:pPr>
            <w:r w:rsidRPr="350D66BE">
              <w:rPr>
                <w:rFonts w:ascii="Arial" w:hAnsi="Arial" w:eastAsia="Arial" w:cs="Arial"/>
                <w:color w:val="000000" w:themeColor="text1"/>
              </w:rPr>
              <w:t xml:space="preserve">Brez </w:t>
            </w:r>
          </w:p>
        </w:tc>
        <w:tc>
          <w:tcPr>
            <w:tcW w:w="3525" w:type="dxa"/>
          </w:tcPr>
          <w:p w:rsidR="72D86A24" w:rsidP="350D66BE" w:rsidRDefault="350D66BE" w14:paraId="74325BBC" w14:textId="6C2BE526">
            <w:pPr>
              <w:jc w:val="both"/>
              <w:rPr>
                <w:rFonts w:ascii="Arial" w:hAnsi="Arial" w:eastAsia="Arial" w:cs="Arial"/>
                <w:color w:val="000000" w:themeColor="text1"/>
              </w:rPr>
            </w:pPr>
            <w:r w:rsidRPr="350D66BE">
              <w:rPr>
                <w:rFonts w:ascii="Arial" w:hAnsi="Arial" w:eastAsia="Arial" w:cs="Arial"/>
                <w:color w:val="000000" w:themeColor="text1"/>
              </w:rPr>
              <w:t>Kvas se useda, ni reakcije</w:t>
            </w:r>
          </w:p>
        </w:tc>
      </w:tr>
      <w:tr w:rsidR="72D86A24" w:rsidTr="350D66BE" w14:paraId="1C78E46D" w14:textId="77777777">
        <w:tc>
          <w:tcPr>
            <w:tcW w:w="2130" w:type="dxa"/>
          </w:tcPr>
          <w:p w:rsidR="72D86A24" w:rsidP="350D66BE" w:rsidRDefault="350D66BE" w14:paraId="0061D52A" w14:textId="2E9C2620">
            <w:pPr>
              <w:jc w:val="both"/>
              <w:rPr>
                <w:rFonts w:ascii="Arial" w:hAnsi="Arial" w:eastAsia="Arial" w:cs="Arial"/>
                <w:color w:val="000000" w:themeColor="text1"/>
              </w:rPr>
            </w:pPr>
            <w:r w:rsidRPr="350D66BE">
              <w:rPr>
                <w:rFonts w:ascii="Arial" w:hAnsi="Arial" w:eastAsia="Arial" w:cs="Arial"/>
                <w:color w:val="000000" w:themeColor="text1"/>
              </w:rPr>
              <w:t>Sladkor in kvas</w:t>
            </w:r>
          </w:p>
        </w:tc>
        <w:tc>
          <w:tcPr>
            <w:tcW w:w="1350" w:type="dxa"/>
          </w:tcPr>
          <w:p w:rsidR="72D86A24" w:rsidP="350D66BE" w:rsidRDefault="350D66BE" w14:paraId="1BF87A05" w14:textId="79CFAFA8">
            <w:pPr>
              <w:jc w:val="both"/>
              <w:rPr>
                <w:rFonts w:ascii="Arial" w:hAnsi="Arial" w:eastAsia="Arial" w:cs="Arial"/>
                <w:color w:val="000000" w:themeColor="text1"/>
              </w:rPr>
            </w:pPr>
            <w:r w:rsidRPr="350D66BE">
              <w:rPr>
                <w:rFonts w:ascii="Arial" w:hAnsi="Arial" w:eastAsia="Arial" w:cs="Arial"/>
                <w:color w:val="000000" w:themeColor="text1"/>
              </w:rPr>
              <w:t>Zelo močan po kvasu</w:t>
            </w:r>
          </w:p>
        </w:tc>
        <w:tc>
          <w:tcPr>
            <w:tcW w:w="2010" w:type="dxa"/>
          </w:tcPr>
          <w:p w:rsidR="72D86A24" w:rsidP="350D66BE" w:rsidRDefault="350D66BE" w14:paraId="16EE57DE" w14:textId="1216B67F">
            <w:pPr>
              <w:jc w:val="both"/>
              <w:rPr>
                <w:rFonts w:ascii="Arial" w:hAnsi="Arial" w:eastAsia="Arial" w:cs="Arial"/>
                <w:color w:val="000000" w:themeColor="text1"/>
              </w:rPr>
            </w:pPr>
            <w:r w:rsidRPr="350D66BE">
              <w:rPr>
                <w:rFonts w:ascii="Arial" w:hAnsi="Arial" w:eastAsia="Arial" w:cs="Arial"/>
                <w:color w:val="000000" w:themeColor="text1"/>
              </w:rPr>
              <w:t>Malo šumenja</w:t>
            </w:r>
          </w:p>
          <w:p w:rsidR="72D86A24" w:rsidP="350D66BE" w:rsidRDefault="72D86A24" w14:paraId="2F8463D8" w14:textId="54785D77">
            <w:pPr>
              <w:jc w:val="both"/>
              <w:rPr>
                <w:rFonts w:ascii="Arial" w:hAnsi="Arial" w:eastAsia="Arial" w:cs="Arial"/>
                <w:color w:val="000000" w:themeColor="text1"/>
              </w:rPr>
            </w:pPr>
          </w:p>
        </w:tc>
        <w:tc>
          <w:tcPr>
            <w:tcW w:w="3525" w:type="dxa"/>
          </w:tcPr>
          <w:p w:rsidR="72D86A24" w:rsidP="350D66BE" w:rsidRDefault="350D66BE" w14:paraId="7181781A" w14:textId="24E82BFF">
            <w:pPr>
              <w:jc w:val="both"/>
              <w:rPr>
                <w:rFonts w:ascii="Arial" w:hAnsi="Arial" w:eastAsia="Arial" w:cs="Arial"/>
                <w:color w:val="000000" w:themeColor="text1"/>
              </w:rPr>
            </w:pPr>
            <w:r w:rsidRPr="350D66BE">
              <w:rPr>
                <w:rFonts w:ascii="Arial" w:hAnsi="Arial" w:eastAsia="Arial" w:cs="Arial"/>
                <w:color w:val="000000" w:themeColor="text1"/>
              </w:rPr>
              <w:t>Pričela se je delati pena, potemnitev</w:t>
            </w:r>
          </w:p>
        </w:tc>
      </w:tr>
      <w:tr w:rsidR="72D86A24" w:rsidTr="350D66BE" w14:paraId="68FE2E35" w14:textId="77777777">
        <w:tc>
          <w:tcPr>
            <w:tcW w:w="2130" w:type="dxa"/>
          </w:tcPr>
          <w:p w:rsidR="72D86A24" w:rsidP="350D66BE" w:rsidRDefault="350D66BE" w14:paraId="52DA0C67" w14:textId="0579E6AE">
            <w:pPr>
              <w:jc w:val="both"/>
              <w:rPr>
                <w:rFonts w:ascii="Arial" w:hAnsi="Arial" w:eastAsia="Arial" w:cs="Arial"/>
                <w:color w:val="000000" w:themeColor="text1"/>
              </w:rPr>
            </w:pPr>
            <w:r w:rsidRPr="350D66BE">
              <w:rPr>
                <w:rFonts w:ascii="Arial" w:hAnsi="Arial" w:eastAsia="Arial" w:cs="Arial"/>
                <w:color w:val="000000" w:themeColor="text1"/>
              </w:rPr>
              <w:t>Voda in sladkor</w:t>
            </w:r>
          </w:p>
        </w:tc>
        <w:tc>
          <w:tcPr>
            <w:tcW w:w="1350" w:type="dxa"/>
          </w:tcPr>
          <w:p w:rsidR="72D86A24" w:rsidP="350D66BE" w:rsidRDefault="350D66BE" w14:paraId="3A367AE6" w14:textId="684C0FD0">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132F57F9" w14:textId="32E6CDCD">
            <w:pPr>
              <w:jc w:val="both"/>
              <w:rPr>
                <w:rFonts w:ascii="Arial" w:hAnsi="Arial" w:eastAsia="Arial" w:cs="Arial"/>
                <w:color w:val="000000" w:themeColor="text1"/>
              </w:rPr>
            </w:pPr>
          </w:p>
        </w:tc>
        <w:tc>
          <w:tcPr>
            <w:tcW w:w="2010" w:type="dxa"/>
          </w:tcPr>
          <w:p w:rsidR="72D86A24" w:rsidP="350D66BE" w:rsidRDefault="350D66BE" w14:paraId="62A072C5" w14:textId="4CAA86E4">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4C52B0CC" w14:textId="1E665E99">
            <w:pPr>
              <w:jc w:val="both"/>
              <w:rPr>
                <w:rFonts w:ascii="Arial" w:hAnsi="Arial" w:eastAsia="Arial" w:cs="Arial"/>
                <w:color w:val="000000" w:themeColor="text1"/>
              </w:rPr>
            </w:pPr>
          </w:p>
        </w:tc>
        <w:tc>
          <w:tcPr>
            <w:tcW w:w="3525" w:type="dxa"/>
          </w:tcPr>
          <w:p w:rsidR="72D86A24" w:rsidP="350D66BE" w:rsidRDefault="350D66BE" w14:paraId="5D78B431" w14:textId="1DBDEC75">
            <w:pPr>
              <w:jc w:val="both"/>
              <w:rPr>
                <w:rFonts w:ascii="Arial" w:hAnsi="Arial" w:eastAsia="Arial" w:cs="Arial"/>
                <w:color w:val="000000" w:themeColor="text1"/>
              </w:rPr>
            </w:pPr>
            <w:r w:rsidRPr="350D66BE">
              <w:rPr>
                <w:rFonts w:ascii="Arial" w:hAnsi="Arial" w:eastAsia="Arial" w:cs="Arial"/>
                <w:color w:val="000000" w:themeColor="text1"/>
              </w:rPr>
              <w:t>Brez sprememb</w:t>
            </w:r>
          </w:p>
        </w:tc>
      </w:tr>
      <w:tr w:rsidR="72D86A24" w:rsidTr="350D66BE" w14:paraId="3CC7D52A" w14:textId="77777777">
        <w:tc>
          <w:tcPr>
            <w:tcW w:w="2130" w:type="dxa"/>
          </w:tcPr>
          <w:p w:rsidR="72D86A24" w:rsidP="350D66BE" w:rsidRDefault="350D66BE" w14:paraId="07B0F82E" w14:textId="2EAD330E">
            <w:pPr>
              <w:jc w:val="both"/>
              <w:rPr>
                <w:rFonts w:ascii="Arial" w:hAnsi="Arial" w:eastAsia="Arial" w:cs="Arial"/>
                <w:color w:val="000000" w:themeColor="text1"/>
              </w:rPr>
            </w:pPr>
            <w:r w:rsidRPr="350D66BE">
              <w:rPr>
                <w:rFonts w:ascii="Arial" w:hAnsi="Arial" w:eastAsia="Arial" w:cs="Arial"/>
                <w:color w:val="000000" w:themeColor="text1"/>
              </w:rPr>
              <w:t>Voda, sladkor in kvas</w:t>
            </w:r>
          </w:p>
        </w:tc>
        <w:tc>
          <w:tcPr>
            <w:tcW w:w="1350" w:type="dxa"/>
          </w:tcPr>
          <w:p w:rsidR="72D86A24" w:rsidP="350D66BE" w:rsidRDefault="350D66BE" w14:paraId="5A995371" w14:textId="74345708">
            <w:pPr>
              <w:jc w:val="both"/>
              <w:rPr>
                <w:rFonts w:ascii="Arial" w:hAnsi="Arial" w:eastAsia="Arial" w:cs="Arial"/>
                <w:color w:val="000000" w:themeColor="text1"/>
              </w:rPr>
            </w:pPr>
            <w:r w:rsidRPr="350D66BE">
              <w:rPr>
                <w:rFonts w:ascii="Arial" w:hAnsi="Arial" w:eastAsia="Arial" w:cs="Arial"/>
                <w:color w:val="000000" w:themeColor="text1"/>
              </w:rPr>
              <w:t>Močan vonj po kvasu</w:t>
            </w:r>
          </w:p>
        </w:tc>
        <w:tc>
          <w:tcPr>
            <w:tcW w:w="2010" w:type="dxa"/>
          </w:tcPr>
          <w:p w:rsidR="72D86A24" w:rsidP="350D66BE" w:rsidRDefault="350D66BE" w14:paraId="7390C94D" w14:textId="28B11E92">
            <w:pPr>
              <w:jc w:val="both"/>
              <w:rPr>
                <w:rFonts w:ascii="Arial" w:hAnsi="Arial" w:eastAsia="Arial" w:cs="Arial"/>
                <w:color w:val="000000" w:themeColor="text1"/>
              </w:rPr>
            </w:pPr>
            <w:r w:rsidRPr="350D66BE">
              <w:rPr>
                <w:rFonts w:ascii="Arial" w:hAnsi="Arial" w:eastAsia="Arial" w:cs="Arial"/>
                <w:color w:val="000000" w:themeColor="text1"/>
              </w:rPr>
              <w:t>Močno šumenje</w:t>
            </w:r>
          </w:p>
        </w:tc>
        <w:tc>
          <w:tcPr>
            <w:tcW w:w="3525" w:type="dxa"/>
          </w:tcPr>
          <w:p w:rsidR="72D86A24" w:rsidP="350D66BE" w:rsidRDefault="350D66BE" w14:paraId="1742A141" w14:textId="619F05BD">
            <w:pPr>
              <w:jc w:val="both"/>
              <w:rPr>
                <w:rFonts w:ascii="Arial" w:hAnsi="Arial" w:eastAsia="Arial" w:cs="Arial"/>
                <w:color w:val="000000" w:themeColor="text1"/>
              </w:rPr>
            </w:pPr>
            <w:r w:rsidRPr="350D66BE">
              <w:rPr>
                <w:rFonts w:ascii="Arial" w:hAnsi="Arial" w:eastAsia="Arial" w:cs="Arial"/>
                <w:color w:val="000000" w:themeColor="text1"/>
              </w:rPr>
              <w:t>Še vedno reakcija, penjenje. Pena se občasno seseda</w:t>
            </w:r>
          </w:p>
        </w:tc>
      </w:tr>
    </w:tbl>
    <w:p w:rsidR="72D86A24" w:rsidP="350D66BE" w:rsidRDefault="72D86A24" w14:paraId="572C162B" w14:textId="03C20D21">
      <w:pPr>
        <w:jc w:val="both"/>
        <w:rPr>
          <w:rFonts w:ascii="Arial" w:hAnsi="Arial" w:eastAsia="Arial" w:cs="Arial"/>
          <w:color w:val="000000" w:themeColor="text1"/>
        </w:rPr>
      </w:pPr>
    </w:p>
    <w:p w:rsidR="72D86A24" w:rsidP="350D66BE" w:rsidRDefault="72D86A24" w14:paraId="36597A49" w14:textId="37611EFB">
      <w:pPr>
        <w:jc w:val="both"/>
        <w:rPr>
          <w:rFonts w:ascii="Arial" w:hAnsi="Arial" w:eastAsia="Arial" w:cs="Arial"/>
          <w:color w:val="000000" w:themeColor="text1"/>
        </w:rPr>
      </w:pPr>
    </w:p>
    <w:p w:rsidR="72D86A24" w:rsidP="350D66BE" w:rsidRDefault="72D86A24" w14:paraId="4953A878" w14:textId="36EAA47C">
      <w:pPr>
        <w:jc w:val="both"/>
        <w:rPr>
          <w:rFonts w:ascii="Arial" w:hAnsi="Arial" w:eastAsia="Arial" w:cs="Arial"/>
          <w:color w:val="000000" w:themeColor="text1"/>
        </w:rPr>
      </w:pPr>
    </w:p>
    <w:p w:rsidR="72D86A24" w:rsidP="350D66BE" w:rsidRDefault="72D86A24" w14:paraId="4B384810" w14:textId="29296A81">
      <w:pPr>
        <w:jc w:val="both"/>
        <w:rPr>
          <w:rFonts w:ascii="Arial" w:hAnsi="Arial" w:eastAsia="Arial" w:cs="Arial"/>
          <w:color w:val="000000" w:themeColor="text1"/>
        </w:rPr>
      </w:pPr>
    </w:p>
    <w:p w:rsidR="72D86A24" w:rsidP="350D66BE" w:rsidRDefault="72D86A24" w14:paraId="0A1AAC58" w14:textId="6217E517">
      <w:pPr>
        <w:jc w:val="both"/>
        <w:rPr>
          <w:rFonts w:ascii="Arial" w:hAnsi="Arial" w:eastAsia="Arial" w:cs="Arial"/>
          <w:color w:val="000000" w:themeColor="text1"/>
        </w:rPr>
      </w:pPr>
    </w:p>
    <w:p w:rsidR="72D86A24" w:rsidP="350D66BE" w:rsidRDefault="72D86A24" w14:paraId="68A54FC0" w14:textId="278E9940">
      <w:pPr>
        <w:jc w:val="both"/>
        <w:rPr>
          <w:rFonts w:ascii="Arial" w:hAnsi="Arial" w:eastAsia="Arial" w:cs="Arial"/>
          <w:color w:val="000000" w:themeColor="text1"/>
        </w:rPr>
      </w:pPr>
    </w:p>
    <w:p w:rsidR="72D86A24" w:rsidP="350D66BE" w:rsidRDefault="72D86A24" w14:paraId="0FF49455" w14:textId="582E9592">
      <w:pPr>
        <w:jc w:val="both"/>
        <w:rPr>
          <w:rFonts w:ascii="Arial" w:hAnsi="Arial" w:eastAsia="Arial" w:cs="Arial"/>
          <w:color w:val="000000" w:themeColor="text1"/>
        </w:rPr>
      </w:pPr>
    </w:p>
    <w:p w:rsidR="72D86A24" w:rsidP="350D66BE" w:rsidRDefault="350D66BE" w14:paraId="5289080B" w14:textId="59F6DCE2">
      <w:pPr>
        <w:jc w:val="both"/>
        <w:rPr>
          <w:rFonts w:ascii="Arial" w:hAnsi="Arial" w:eastAsia="Arial" w:cs="Arial"/>
          <w:color w:val="000000" w:themeColor="text1"/>
        </w:rPr>
      </w:pPr>
      <w:r w:rsidRPr="350D66BE">
        <w:rPr>
          <w:rFonts w:ascii="Arial" w:hAnsi="Arial" w:eastAsia="Arial" w:cs="Arial"/>
          <w:color w:val="000000" w:themeColor="text1"/>
        </w:rPr>
        <w:lastRenderedPageBreak/>
        <w:t>Po 45-ih minutah:</w:t>
      </w:r>
    </w:p>
    <w:p w:rsidR="00A66307" w:rsidP="350D66BE" w:rsidRDefault="00A66307" w14:paraId="35166BF0" w14:textId="77777777">
      <w:pPr>
        <w:jc w:val="both"/>
        <w:rPr>
          <w:rFonts w:ascii="Arial" w:hAnsi="Arial" w:eastAsia="Arial" w:cs="Arial"/>
        </w:rPr>
      </w:pPr>
    </w:p>
    <w:p w:rsidR="72D86A24" w:rsidP="350D66BE" w:rsidRDefault="72D86A24" w14:paraId="14DCA4FB" w14:textId="3837A7DC">
      <w:pPr>
        <w:jc w:val="both"/>
        <w:rPr>
          <w:rFonts w:ascii="Arial" w:hAnsi="Arial" w:eastAsia="Arial" w:cs="Arial"/>
        </w:rPr>
      </w:pPr>
      <w:r w:rsidR="72D86A24">
        <w:drawing>
          <wp:inline wp14:editId="0B125E6C" wp14:anchorId="1CE11B01">
            <wp:extent cx="5724524" cy="4286250"/>
            <wp:effectExtent l="0" t="0" r="0" b="0"/>
            <wp:docPr id="516799508" name="Slika 516799508" title=""/>
            <wp:cNvGraphicFramePr>
              <a:graphicFrameLocks noChangeAspect="1"/>
            </wp:cNvGraphicFramePr>
            <a:graphic>
              <a:graphicData uri="http://schemas.openxmlformats.org/drawingml/2006/picture">
                <pic:pic>
                  <pic:nvPicPr>
                    <pic:cNvPr id="0" name="Slika 516799508"/>
                    <pic:cNvPicPr/>
                  </pic:nvPicPr>
                  <pic:blipFill>
                    <a:blip r:embed="Raece0abfb1c742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4286250"/>
                    </a:xfrm>
                    <a:prstGeom prst="rect">
                      <a:avLst/>
                    </a:prstGeom>
                  </pic:spPr>
                </pic:pic>
              </a:graphicData>
            </a:graphic>
          </wp:inline>
        </w:drawing>
      </w:r>
    </w:p>
    <w:p w:rsidR="00A66307" w:rsidP="350D66BE" w:rsidRDefault="00A66307" w14:paraId="4A2F7C50" w14:textId="77777777">
      <w:pPr>
        <w:jc w:val="both"/>
        <w:rPr>
          <w:rFonts w:ascii="Arial" w:hAnsi="Arial" w:eastAsia="Arial" w:cs="Arial"/>
        </w:rPr>
      </w:pPr>
    </w:p>
    <w:tbl>
      <w:tblPr>
        <w:tblStyle w:val="Tabelamrea"/>
        <w:tblW w:w="0" w:type="auto"/>
        <w:tblLayout w:type="fixed"/>
        <w:tblLook w:val="06A0" w:firstRow="1" w:lastRow="0" w:firstColumn="1" w:lastColumn="0" w:noHBand="1" w:noVBand="1"/>
      </w:tblPr>
      <w:tblGrid>
        <w:gridCol w:w="2130"/>
        <w:gridCol w:w="1350"/>
        <w:gridCol w:w="2010"/>
        <w:gridCol w:w="3525"/>
      </w:tblGrid>
      <w:tr w:rsidR="72D86A24" w:rsidTr="350D66BE" w14:paraId="3E792750" w14:textId="77777777">
        <w:tc>
          <w:tcPr>
            <w:tcW w:w="2130" w:type="dxa"/>
          </w:tcPr>
          <w:p w:rsidR="72D86A24" w:rsidP="350D66BE" w:rsidRDefault="72D86A24" w14:paraId="3B406B00" w14:textId="42056B5B">
            <w:pPr>
              <w:jc w:val="both"/>
              <w:rPr>
                <w:rFonts w:ascii="Arial" w:hAnsi="Arial" w:eastAsia="Arial" w:cs="Arial"/>
                <w:color w:val="000000" w:themeColor="text1"/>
              </w:rPr>
            </w:pPr>
          </w:p>
        </w:tc>
        <w:tc>
          <w:tcPr>
            <w:tcW w:w="1350" w:type="dxa"/>
          </w:tcPr>
          <w:p w:rsidR="72D86A24" w:rsidP="350D66BE" w:rsidRDefault="350D66BE" w14:paraId="0A82A3AB" w14:textId="06ED6158">
            <w:pPr>
              <w:jc w:val="both"/>
              <w:rPr>
                <w:rFonts w:ascii="Arial" w:hAnsi="Arial" w:eastAsia="Arial" w:cs="Arial"/>
                <w:color w:val="000000" w:themeColor="text1"/>
              </w:rPr>
            </w:pPr>
            <w:r w:rsidRPr="350D66BE">
              <w:rPr>
                <w:rFonts w:ascii="Arial" w:hAnsi="Arial" w:eastAsia="Arial" w:cs="Arial"/>
                <w:color w:val="000000" w:themeColor="text1"/>
              </w:rPr>
              <w:t>Vonj</w:t>
            </w:r>
          </w:p>
        </w:tc>
        <w:tc>
          <w:tcPr>
            <w:tcW w:w="2010" w:type="dxa"/>
          </w:tcPr>
          <w:p w:rsidR="72D86A24" w:rsidP="350D66BE" w:rsidRDefault="350D66BE" w14:paraId="0111B70E" w14:textId="14EB9C25">
            <w:pPr>
              <w:spacing w:line="259" w:lineRule="auto"/>
              <w:jc w:val="both"/>
              <w:rPr>
                <w:rFonts w:ascii="Arial" w:hAnsi="Arial" w:eastAsia="Arial" w:cs="Arial"/>
                <w:color w:val="000000" w:themeColor="text1"/>
              </w:rPr>
            </w:pPr>
            <w:r w:rsidRPr="350D66BE">
              <w:rPr>
                <w:rFonts w:ascii="Arial" w:hAnsi="Arial" w:eastAsia="Arial" w:cs="Arial"/>
                <w:color w:val="000000" w:themeColor="text1"/>
              </w:rPr>
              <w:t>Zvok</w:t>
            </w:r>
          </w:p>
        </w:tc>
        <w:tc>
          <w:tcPr>
            <w:tcW w:w="3525" w:type="dxa"/>
          </w:tcPr>
          <w:p w:rsidR="72D86A24" w:rsidP="350D66BE" w:rsidRDefault="350D66BE" w14:paraId="74525EC1" w14:textId="7CAA0056">
            <w:pPr>
              <w:jc w:val="both"/>
              <w:rPr>
                <w:rFonts w:ascii="Arial" w:hAnsi="Arial" w:eastAsia="Arial" w:cs="Arial"/>
                <w:color w:val="000000" w:themeColor="text1"/>
              </w:rPr>
            </w:pPr>
            <w:r w:rsidRPr="350D66BE">
              <w:rPr>
                <w:rFonts w:ascii="Arial" w:hAnsi="Arial" w:eastAsia="Arial" w:cs="Arial"/>
                <w:color w:val="000000" w:themeColor="text1"/>
              </w:rPr>
              <w:t>Videz</w:t>
            </w:r>
          </w:p>
        </w:tc>
      </w:tr>
      <w:tr w:rsidR="72D86A24" w:rsidTr="350D66BE" w14:paraId="409A51DC" w14:textId="77777777">
        <w:tc>
          <w:tcPr>
            <w:tcW w:w="2130" w:type="dxa"/>
          </w:tcPr>
          <w:p w:rsidR="72D86A24" w:rsidP="350D66BE" w:rsidRDefault="350D66BE" w14:paraId="0083EC30" w14:textId="3BD6CC81">
            <w:pPr>
              <w:jc w:val="both"/>
              <w:rPr>
                <w:rFonts w:ascii="Arial" w:hAnsi="Arial" w:eastAsia="Arial" w:cs="Arial"/>
                <w:color w:val="000000" w:themeColor="text1"/>
              </w:rPr>
            </w:pPr>
            <w:r w:rsidRPr="350D66BE">
              <w:rPr>
                <w:rFonts w:ascii="Arial" w:hAnsi="Arial" w:eastAsia="Arial" w:cs="Arial"/>
                <w:color w:val="000000" w:themeColor="text1"/>
              </w:rPr>
              <w:t>Voda in kvas</w:t>
            </w:r>
          </w:p>
        </w:tc>
        <w:tc>
          <w:tcPr>
            <w:tcW w:w="1350" w:type="dxa"/>
          </w:tcPr>
          <w:p w:rsidR="72D86A24" w:rsidP="350D66BE" w:rsidRDefault="350D66BE" w14:paraId="73500950" w14:textId="58CADB64">
            <w:pPr>
              <w:jc w:val="both"/>
              <w:rPr>
                <w:rFonts w:ascii="Arial" w:hAnsi="Arial" w:eastAsia="Arial" w:cs="Arial"/>
                <w:color w:val="000000" w:themeColor="text1"/>
              </w:rPr>
            </w:pPr>
            <w:r w:rsidRPr="350D66BE">
              <w:rPr>
                <w:rFonts w:ascii="Arial" w:hAnsi="Arial" w:eastAsia="Arial" w:cs="Arial"/>
                <w:color w:val="000000" w:themeColor="text1"/>
              </w:rPr>
              <w:t>Rahel po kvasu</w:t>
            </w:r>
          </w:p>
        </w:tc>
        <w:tc>
          <w:tcPr>
            <w:tcW w:w="2010" w:type="dxa"/>
          </w:tcPr>
          <w:p w:rsidR="72D86A24" w:rsidP="350D66BE" w:rsidRDefault="350D66BE" w14:paraId="72526B5B" w14:textId="528D0904">
            <w:pPr>
              <w:jc w:val="both"/>
              <w:rPr>
                <w:rFonts w:ascii="Arial" w:hAnsi="Arial" w:eastAsia="Arial" w:cs="Arial"/>
                <w:color w:val="000000" w:themeColor="text1"/>
              </w:rPr>
            </w:pPr>
            <w:r w:rsidRPr="350D66BE">
              <w:rPr>
                <w:rFonts w:ascii="Arial" w:hAnsi="Arial" w:eastAsia="Arial" w:cs="Arial"/>
                <w:color w:val="000000" w:themeColor="text1"/>
              </w:rPr>
              <w:t xml:space="preserve">Brez </w:t>
            </w:r>
          </w:p>
        </w:tc>
        <w:tc>
          <w:tcPr>
            <w:tcW w:w="3525" w:type="dxa"/>
          </w:tcPr>
          <w:p w:rsidR="72D86A24" w:rsidP="350D66BE" w:rsidRDefault="350D66BE" w14:paraId="57141FF7" w14:textId="6C2BE526">
            <w:pPr>
              <w:jc w:val="both"/>
              <w:rPr>
                <w:rFonts w:ascii="Arial" w:hAnsi="Arial" w:eastAsia="Arial" w:cs="Arial"/>
                <w:color w:val="000000" w:themeColor="text1"/>
              </w:rPr>
            </w:pPr>
            <w:r w:rsidRPr="350D66BE">
              <w:rPr>
                <w:rFonts w:ascii="Arial" w:hAnsi="Arial" w:eastAsia="Arial" w:cs="Arial"/>
                <w:color w:val="000000" w:themeColor="text1"/>
              </w:rPr>
              <w:t>Kvas se useda, ni reakcije</w:t>
            </w:r>
          </w:p>
        </w:tc>
      </w:tr>
      <w:tr w:rsidR="72D86A24" w:rsidTr="350D66BE" w14:paraId="2DCA975E" w14:textId="77777777">
        <w:tc>
          <w:tcPr>
            <w:tcW w:w="2130" w:type="dxa"/>
          </w:tcPr>
          <w:p w:rsidR="72D86A24" w:rsidP="350D66BE" w:rsidRDefault="350D66BE" w14:paraId="3E7E1327" w14:textId="2E9C2620">
            <w:pPr>
              <w:jc w:val="both"/>
              <w:rPr>
                <w:rFonts w:ascii="Arial" w:hAnsi="Arial" w:eastAsia="Arial" w:cs="Arial"/>
                <w:color w:val="000000" w:themeColor="text1"/>
              </w:rPr>
            </w:pPr>
            <w:r w:rsidRPr="350D66BE">
              <w:rPr>
                <w:rFonts w:ascii="Arial" w:hAnsi="Arial" w:eastAsia="Arial" w:cs="Arial"/>
                <w:color w:val="000000" w:themeColor="text1"/>
              </w:rPr>
              <w:t>Sladkor in kvas</w:t>
            </w:r>
          </w:p>
        </w:tc>
        <w:tc>
          <w:tcPr>
            <w:tcW w:w="1350" w:type="dxa"/>
          </w:tcPr>
          <w:p w:rsidR="72D86A24" w:rsidP="350D66BE" w:rsidRDefault="350D66BE" w14:paraId="56D8980D" w14:textId="79CFAFA8">
            <w:pPr>
              <w:jc w:val="both"/>
              <w:rPr>
                <w:rFonts w:ascii="Arial" w:hAnsi="Arial" w:eastAsia="Arial" w:cs="Arial"/>
                <w:color w:val="000000" w:themeColor="text1"/>
              </w:rPr>
            </w:pPr>
            <w:r w:rsidRPr="350D66BE">
              <w:rPr>
                <w:rFonts w:ascii="Arial" w:hAnsi="Arial" w:eastAsia="Arial" w:cs="Arial"/>
                <w:color w:val="000000" w:themeColor="text1"/>
              </w:rPr>
              <w:t>Zelo močan po kvasu</w:t>
            </w:r>
          </w:p>
        </w:tc>
        <w:tc>
          <w:tcPr>
            <w:tcW w:w="2010" w:type="dxa"/>
          </w:tcPr>
          <w:p w:rsidR="72D86A24" w:rsidP="350D66BE" w:rsidRDefault="350D66BE" w14:paraId="0FD0D7BC" w14:textId="6701B0BF">
            <w:pPr>
              <w:jc w:val="both"/>
              <w:rPr>
                <w:rFonts w:ascii="Arial" w:hAnsi="Arial" w:eastAsia="Arial" w:cs="Arial"/>
                <w:color w:val="000000" w:themeColor="text1"/>
              </w:rPr>
            </w:pPr>
            <w:r w:rsidRPr="350D66BE">
              <w:rPr>
                <w:rFonts w:ascii="Arial" w:hAnsi="Arial" w:eastAsia="Arial" w:cs="Arial"/>
                <w:color w:val="000000" w:themeColor="text1"/>
              </w:rPr>
              <w:t>Malo šumenja</w:t>
            </w:r>
          </w:p>
          <w:p w:rsidR="72D86A24" w:rsidP="350D66BE" w:rsidRDefault="72D86A24" w14:paraId="4A77427B" w14:textId="54785D77">
            <w:pPr>
              <w:jc w:val="both"/>
              <w:rPr>
                <w:rFonts w:ascii="Arial" w:hAnsi="Arial" w:eastAsia="Arial" w:cs="Arial"/>
                <w:color w:val="000000" w:themeColor="text1"/>
              </w:rPr>
            </w:pPr>
          </w:p>
        </w:tc>
        <w:tc>
          <w:tcPr>
            <w:tcW w:w="3525" w:type="dxa"/>
          </w:tcPr>
          <w:p w:rsidR="72D86A24" w:rsidP="350D66BE" w:rsidRDefault="350D66BE" w14:paraId="669DF30E" w14:textId="0EF4D419">
            <w:pPr>
              <w:jc w:val="both"/>
              <w:rPr>
                <w:rFonts w:ascii="Arial" w:hAnsi="Arial" w:eastAsia="Arial" w:cs="Arial"/>
                <w:color w:val="000000" w:themeColor="text1"/>
              </w:rPr>
            </w:pPr>
            <w:r w:rsidRPr="350D66BE">
              <w:rPr>
                <w:rFonts w:ascii="Arial" w:hAnsi="Arial" w:eastAsia="Arial" w:cs="Arial"/>
                <w:color w:val="000000" w:themeColor="text1"/>
              </w:rPr>
              <w:t>Naredila se je čvrstejša pena, potemnitev</w:t>
            </w:r>
          </w:p>
        </w:tc>
      </w:tr>
      <w:tr w:rsidR="72D86A24" w:rsidTr="350D66BE" w14:paraId="151D77BF" w14:textId="77777777">
        <w:tc>
          <w:tcPr>
            <w:tcW w:w="2130" w:type="dxa"/>
          </w:tcPr>
          <w:p w:rsidR="72D86A24" w:rsidP="350D66BE" w:rsidRDefault="350D66BE" w14:paraId="2C4AB3C5" w14:textId="0579E6AE">
            <w:pPr>
              <w:jc w:val="both"/>
              <w:rPr>
                <w:rFonts w:ascii="Arial" w:hAnsi="Arial" w:eastAsia="Arial" w:cs="Arial"/>
                <w:color w:val="000000" w:themeColor="text1"/>
              </w:rPr>
            </w:pPr>
            <w:r w:rsidRPr="350D66BE">
              <w:rPr>
                <w:rFonts w:ascii="Arial" w:hAnsi="Arial" w:eastAsia="Arial" w:cs="Arial"/>
                <w:color w:val="000000" w:themeColor="text1"/>
              </w:rPr>
              <w:t>Voda in sladkor</w:t>
            </w:r>
          </w:p>
        </w:tc>
        <w:tc>
          <w:tcPr>
            <w:tcW w:w="1350" w:type="dxa"/>
          </w:tcPr>
          <w:p w:rsidR="72D86A24" w:rsidP="350D66BE" w:rsidRDefault="350D66BE" w14:paraId="2B9C914A" w14:textId="684C0FD0">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3688A39E" w14:textId="32E6CDCD">
            <w:pPr>
              <w:jc w:val="both"/>
              <w:rPr>
                <w:rFonts w:ascii="Arial" w:hAnsi="Arial" w:eastAsia="Arial" w:cs="Arial"/>
                <w:color w:val="000000" w:themeColor="text1"/>
              </w:rPr>
            </w:pPr>
          </w:p>
        </w:tc>
        <w:tc>
          <w:tcPr>
            <w:tcW w:w="2010" w:type="dxa"/>
          </w:tcPr>
          <w:p w:rsidR="72D86A24" w:rsidP="350D66BE" w:rsidRDefault="350D66BE" w14:paraId="064151FF" w14:textId="4CAA86E4">
            <w:pPr>
              <w:jc w:val="both"/>
              <w:rPr>
                <w:rFonts w:ascii="Arial" w:hAnsi="Arial" w:eastAsia="Arial" w:cs="Arial"/>
                <w:color w:val="000000" w:themeColor="text1"/>
              </w:rPr>
            </w:pPr>
            <w:r w:rsidRPr="350D66BE">
              <w:rPr>
                <w:rFonts w:ascii="Arial" w:hAnsi="Arial" w:eastAsia="Arial" w:cs="Arial"/>
                <w:color w:val="000000" w:themeColor="text1"/>
              </w:rPr>
              <w:t>Brez</w:t>
            </w:r>
          </w:p>
          <w:p w:rsidR="72D86A24" w:rsidP="350D66BE" w:rsidRDefault="72D86A24" w14:paraId="6FCCE1FF" w14:textId="1E665E99">
            <w:pPr>
              <w:jc w:val="both"/>
              <w:rPr>
                <w:rFonts w:ascii="Arial" w:hAnsi="Arial" w:eastAsia="Arial" w:cs="Arial"/>
                <w:color w:val="000000" w:themeColor="text1"/>
              </w:rPr>
            </w:pPr>
          </w:p>
        </w:tc>
        <w:tc>
          <w:tcPr>
            <w:tcW w:w="3525" w:type="dxa"/>
          </w:tcPr>
          <w:p w:rsidR="72D86A24" w:rsidP="350D66BE" w:rsidRDefault="350D66BE" w14:paraId="05AE3EA4" w14:textId="1DBDEC75">
            <w:pPr>
              <w:jc w:val="both"/>
              <w:rPr>
                <w:rFonts w:ascii="Arial" w:hAnsi="Arial" w:eastAsia="Arial" w:cs="Arial"/>
                <w:color w:val="000000" w:themeColor="text1"/>
              </w:rPr>
            </w:pPr>
            <w:r w:rsidRPr="350D66BE">
              <w:rPr>
                <w:rFonts w:ascii="Arial" w:hAnsi="Arial" w:eastAsia="Arial" w:cs="Arial"/>
                <w:color w:val="000000" w:themeColor="text1"/>
              </w:rPr>
              <w:t>Brez sprememb</w:t>
            </w:r>
          </w:p>
        </w:tc>
      </w:tr>
      <w:tr w:rsidR="72D86A24" w:rsidTr="350D66BE" w14:paraId="4F60AB13" w14:textId="77777777">
        <w:tc>
          <w:tcPr>
            <w:tcW w:w="2130" w:type="dxa"/>
          </w:tcPr>
          <w:p w:rsidR="72D86A24" w:rsidP="350D66BE" w:rsidRDefault="350D66BE" w14:paraId="30E65EBC" w14:textId="2EAD330E">
            <w:pPr>
              <w:jc w:val="both"/>
              <w:rPr>
                <w:rFonts w:ascii="Arial" w:hAnsi="Arial" w:eastAsia="Arial" w:cs="Arial"/>
                <w:color w:val="000000" w:themeColor="text1"/>
              </w:rPr>
            </w:pPr>
            <w:r w:rsidRPr="350D66BE">
              <w:rPr>
                <w:rFonts w:ascii="Arial" w:hAnsi="Arial" w:eastAsia="Arial" w:cs="Arial"/>
                <w:color w:val="000000" w:themeColor="text1"/>
              </w:rPr>
              <w:t>Voda, sladkor in kvas</w:t>
            </w:r>
          </w:p>
        </w:tc>
        <w:tc>
          <w:tcPr>
            <w:tcW w:w="1350" w:type="dxa"/>
          </w:tcPr>
          <w:p w:rsidR="72D86A24" w:rsidP="350D66BE" w:rsidRDefault="350D66BE" w14:paraId="5DF078E7" w14:textId="77CC4E02">
            <w:pPr>
              <w:jc w:val="both"/>
              <w:rPr>
                <w:rFonts w:ascii="Arial" w:hAnsi="Arial" w:eastAsia="Arial" w:cs="Arial"/>
                <w:color w:val="000000" w:themeColor="text1"/>
              </w:rPr>
            </w:pPr>
            <w:r w:rsidRPr="350D66BE">
              <w:rPr>
                <w:rFonts w:ascii="Arial" w:hAnsi="Arial" w:eastAsia="Arial" w:cs="Arial"/>
                <w:color w:val="000000" w:themeColor="text1"/>
              </w:rPr>
              <w:t>Malo manj močan vonj po kvasu</w:t>
            </w:r>
          </w:p>
        </w:tc>
        <w:tc>
          <w:tcPr>
            <w:tcW w:w="2010" w:type="dxa"/>
          </w:tcPr>
          <w:p w:rsidR="72D86A24" w:rsidP="350D66BE" w:rsidRDefault="350D66BE" w14:paraId="721738A7" w14:textId="28B11E92">
            <w:pPr>
              <w:jc w:val="both"/>
              <w:rPr>
                <w:rFonts w:ascii="Arial" w:hAnsi="Arial" w:eastAsia="Arial" w:cs="Arial"/>
                <w:color w:val="000000" w:themeColor="text1"/>
              </w:rPr>
            </w:pPr>
            <w:r w:rsidRPr="350D66BE">
              <w:rPr>
                <w:rFonts w:ascii="Arial" w:hAnsi="Arial" w:eastAsia="Arial" w:cs="Arial"/>
                <w:color w:val="000000" w:themeColor="text1"/>
              </w:rPr>
              <w:t>Močno šumenje</w:t>
            </w:r>
          </w:p>
        </w:tc>
        <w:tc>
          <w:tcPr>
            <w:tcW w:w="3525" w:type="dxa"/>
          </w:tcPr>
          <w:p w:rsidR="72D86A24" w:rsidP="350D66BE" w:rsidRDefault="350D66BE" w14:paraId="14187720" w14:textId="3E08E125">
            <w:pPr>
              <w:jc w:val="both"/>
              <w:rPr>
                <w:rFonts w:ascii="Arial" w:hAnsi="Arial" w:eastAsia="Arial" w:cs="Arial"/>
                <w:color w:val="000000" w:themeColor="text1"/>
              </w:rPr>
            </w:pPr>
            <w:r w:rsidRPr="350D66BE">
              <w:rPr>
                <w:rFonts w:ascii="Arial" w:hAnsi="Arial" w:eastAsia="Arial" w:cs="Arial"/>
                <w:color w:val="000000" w:themeColor="text1"/>
              </w:rPr>
              <w:t>Še vedno reakcija, penjenje. Večji mehurčki popokali in pena se je sesedla</w:t>
            </w:r>
          </w:p>
        </w:tc>
      </w:tr>
    </w:tbl>
    <w:p w:rsidR="72D86A24" w:rsidP="350D66BE" w:rsidRDefault="72D86A24" w14:paraId="09B989E6" w14:textId="03C20D21">
      <w:pPr>
        <w:jc w:val="both"/>
        <w:rPr>
          <w:rFonts w:ascii="Arial" w:hAnsi="Arial" w:eastAsia="Arial" w:cs="Arial"/>
          <w:color w:val="000000" w:themeColor="text1"/>
        </w:rPr>
      </w:pPr>
    </w:p>
    <w:p w:rsidR="00A66307" w:rsidP="350D66BE" w:rsidRDefault="00A66307" w14:paraId="730FFDA2" w14:textId="77777777">
      <w:pPr>
        <w:jc w:val="both"/>
        <w:rPr>
          <w:rFonts w:ascii="Arial" w:hAnsi="Arial" w:eastAsia="Arial" w:cs="Arial"/>
        </w:rPr>
      </w:pPr>
    </w:p>
    <w:p w:rsidR="72D86A24" w:rsidP="350D66BE" w:rsidRDefault="350D66BE" w14:paraId="097AD147" w14:textId="1AC0D74A">
      <w:pPr>
        <w:jc w:val="both"/>
        <w:rPr>
          <w:rFonts w:ascii="Arial" w:hAnsi="Arial" w:eastAsia="Arial" w:cs="Arial"/>
        </w:rPr>
      </w:pPr>
      <w:r w:rsidRPr="350D66BE">
        <w:rPr>
          <w:rFonts w:ascii="Arial" w:hAnsi="Arial" w:eastAsia="Arial" w:cs="Arial"/>
        </w:rPr>
        <w:t>Največja višina pene je bila v četrtem kozarcu in sicer 1,5cm, v drugem kozarcu pa je bila  največ 1cm. Je pa bila pena v drugem kozarcu čvrstejša.</w:t>
      </w:r>
    </w:p>
    <w:p w:rsidR="72D86A24" w:rsidP="350D66BE" w:rsidRDefault="72D86A24" w14:paraId="66CA0182" w14:textId="0C1F0D8A">
      <w:pPr>
        <w:jc w:val="both"/>
        <w:rPr>
          <w:rFonts w:ascii="Arial" w:hAnsi="Arial" w:eastAsia="Arial" w:cs="Arial"/>
        </w:rPr>
      </w:pPr>
    </w:p>
    <w:p w:rsidR="72D86A24" w:rsidP="350D66BE" w:rsidRDefault="72D86A24" w14:paraId="1F183D58" w14:textId="04419361">
      <w:pPr>
        <w:jc w:val="both"/>
        <w:rPr>
          <w:rFonts w:ascii="Arial" w:hAnsi="Arial" w:eastAsia="Arial" w:cs="Arial"/>
        </w:rPr>
      </w:pPr>
    </w:p>
    <w:p w:rsidR="72D86A24" w:rsidP="350D66BE" w:rsidRDefault="72D86A24" w14:paraId="337A6788" w14:textId="5451ADD0">
      <w:pPr>
        <w:jc w:val="both"/>
        <w:rPr>
          <w:rFonts w:ascii="Arial" w:hAnsi="Arial" w:eastAsia="Arial" w:cs="Arial"/>
        </w:rPr>
      </w:pPr>
    </w:p>
    <w:p w:rsidRPr="00A27792" w:rsidR="72D86A24" w:rsidP="350D66BE" w:rsidRDefault="350D66BE" w14:paraId="519837D6" w14:textId="44BD7973">
      <w:pPr>
        <w:jc w:val="both"/>
        <w:rPr>
          <w:rFonts w:ascii="Arial" w:hAnsi="Arial" w:eastAsia="Arial" w:cs="Arial"/>
          <w:b/>
        </w:rPr>
      </w:pPr>
      <w:r w:rsidRPr="00A27792">
        <w:rPr>
          <w:rFonts w:ascii="Arial" w:hAnsi="Arial" w:eastAsia="Arial" w:cs="Arial"/>
          <w:b/>
        </w:rPr>
        <w:lastRenderedPageBreak/>
        <w:t>Ugotovitve:</w:t>
      </w:r>
    </w:p>
    <w:p w:rsidR="72D86A24" w:rsidP="350D66BE" w:rsidRDefault="350D66BE" w14:paraId="7708DE1D" w14:textId="27A1BD36">
      <w:pPr>
        <w:jc w:val="both"/>
        <w:rPr>
          <w:rFonts w:ascii="Arial" w:hAnsi="Arial" w:eastAsia="Arial" w:cs="Arial"/>
        </w:rPr>
      </w:pPr>
      <w:r w:rsidRPr="350D66BE">
        <w:rPr>
          <w:rFonts w:ascii="Arial" w:hAnsi="Arial" w:eastAsia="Arial" w:cs="Arial"/>
        </w:rPr>
        <w:t>V veliki meri sem take rezultate pričakoval. Mislil sem le, da bo kvas v vodi vsaj malo reagiral, pa se ni zgodilo nič. Reakcija v drugem kozarcu med sladkorjem in kvasom pa je bila nekoliko močnejša kot sem pričakoval, je pa bil zanjo potreben daljši čas kot pri četrtem kozarcu.</w:t>
      </w:r>
    </w:p>
    <w:p w:rsidR="72D86A24" w:rsidP="350D66BE" w:rsidRDefault="350D66BE" w14:paraId="36706B6E" w14:textId="47D08A23">
      <w:pPr>
        <w:jc w:val="both"/>
        <w:rPr>
          <w:rFonts w:ascii="Arial" w:hAnsi="Arial" w:eastAsia="Arial" w:cs="Arial"/>
        </w:rPr>
      </w:pPr>
      <w:r w:rsidRPr="350D66BE">
        <w:rPr>
          <w:rFonts w:ascii="Arial" w:hAnsi="Arial" w:eastAsia="Arial" w:cs="Arial"/>
        </w:rPr>
        <w:t>Poskus je dokazal, da je sladkor dejansko za kvasovke hrana in v njegovi prisotnosti pričnejo vzhajati.</w:t>
      </w:r>
    </w:p>
    <w:p w:rsidR="72D86A24" w:rsidP="350D66BE" w:rsidRDefault="72D86A24" w14:paraId="346DFBBD" w14:textId="617FDE07">
      <w:pPr>
        <w:jc w:val="both"/>
        <w:rPr>
          <w:rFonts w:ascii="Arial" w:hAnsi="Arial" w:eastAsia="Arial" w:cs="Arial"/>
        </w:rPr>
      </w:pPr>
    </w:p>
    <w:p w:rsidR="72D86A24" w:rsidP="350D66BE" w:rsidRDefault="350D66BE" w14:paraId="77EAF9D3" w14:textId="47822231">
      <w:pPr>
        <w:jc w:val="both"/>
        <w:rPr>
          <w:rFonts w:ascii="Arial" w:hAnsi="Arial" w:eastAsia="Arial" w:cs="Arial"/>
          <w:b/>
          <w:bCs/>
          <w:u w:val="single"/>
        </w:rPr>
      </w:pPr>
      <w:r w:rsidRPr="350D66BE">
        <w:rPr>
          <w:rFonts w:ascii="Arial" w:hAnsi="Arial" w:eastAsia="Arial" w:cs="Arial"/>
        </w:rPr>
        <w:t xml:space="preserve"> </w:t>
      </w:r>
      <w:r w:rsidRPr="350D66BE">
        <w:rPr>
          <w:rFonts w:ascii="Arial" w:hAnsi="Arial" w:eastAsia="Arial" w:cs="Arial"/>
          <w:b/>
          <w:bCs/>
          <w:u w:val="single"/>
        </w:rPr>
        <w:t>3. naloga: OPAZOVANJE AKTIVNOSTI KVASOVK</w:t>
      </w:r>
    </w:p>
    <w:p w:rsidR="00A66307" w:rsidP="350D66BE" w:rsidRDefault="00A66307" w14:paraId="666692D5" w14:textId="77777777">
      <w:pPr>
        <w:jc w:val="both"/>
        <w:rPr>
          <w:rFonts w:ascii="Arial" w:hAnsi="Arial" w:eastAsia="Arial" w:cs="Arial"/>
          <w:b/>
          <w:bCs/>
          <w:u w:val="single"/>
        </w:rPr>
      </w:pPr>
    </w:p>
    <w:p w:rsidR="72D86A24" w:rsidP="350D66BE" w:rsidRDefault="350D66BE" w14:paraId="6BF9A6EA" w14:textId="7C9C6D17">
      <w:pPr>
        <w:jc w:val="both"/>
        <w:rPr>
          <w:rFonts w:ascii="Arial" w:hAnsi="Arial" w:eastAsia="Arial" w:cs="Arial"/>
          <w:b/>
          <w:bCs/>
        </w:rPr>
      </w:pPr>
      <w:r w:rsidRPr="350D66BE">
        <w:rPr>
          <w:rFonts w:ascii="Arial" w:hAnsi="Arial" w:eastAsia="Arial" w:cs="Arial"/>
          <w:b/>
          <w:bCs/>
        </w:rPr>
        <w:t>Hipoteza:</w:t>
      </w:r>
    </w:p>
    <w:p w:rsidR="72D86A24" w:rsidP="350D66BE" w:rsidRDefault="350D66BE" w14:paraId="47381A7E" w14:textId="20257A0B">
      <w:pPr>
        <w:jc w:val="both"/>
        <w:rPr>
          <w:rFonts w:ascii="Arial" w:hAnsi="Arial" w:eastAsia="Arial" w:cs="Arial"/>
        </w:rPr>
      </w:pPr>
      <w:r w:rsidRPr="350D66BE">
        <w:rPr>
          <w:rFonts w:ascii="Arial" w:hAnsi="Arial" w:eastAsia="Arial" w:cs="Arial"/>
        </w:rPr>
        <w:t>Predvidevam, da se bo balon napihnil, saj kvasovke pri vzhajanju proizvajajo plin CO</w:t>
      </w:r>
      <w:r w:rsidRPr="350D66BE">
        <w:rPr>
          <w:rFonts w:ascii="Arial" w:hAnsi="Arial" w:eastAsia="Arial" w:cs="Arial"/>
          <w:vertAlign w:val="subscript"/>
        </w:rPr>
        <w:t xml:space="preserve">2. </w:t>
      </w:r>
      <w:r w:rsidRPr="350D66BE">
        <w:rPr>
          <w:rFonts w:ascii="Arial" w:hAnsi="Arial" w:eastAsia="Arial" w:cs="Arial"/>
        </w:rPr>
        <w:t>Sveča pa bo ugasnila.</w:t>
      </w:r>
    </w:p>
    <w:p w:rsidR="72D86A24" w:rsidP="350D66BE" w:rsidRDefault="72D86A24" w14:paraId="64ADE903" w14:textId="1CB6EF12">
      <w:pPr>
        <w:jc w:val="both"/>
        <w:rPr>
          <w:rFonts w:ascii="Arial" w:hAnsi="Arial" w:eastAsia="Arial" w:cs="Arial"/>
        </w:rPr>
      </w:pPr>
    </w:p>
    <w:p w:rsidR="72D86A24" w:rsidP="350D66BE" w:rsidRDefault="350D66BE" w14:paraId="69E6B729" w14:textId="1FADCF19">
      <w:pPr>
        <w:jc w:val="both"/>
        <w:rPr>
          <w:rFonts w:ascii="Arial" w:hAnsi="Arial" w:eastAsia="Arial" w:cs="Arial"/>
          <w:b/>
          <w:bCs/>
          <w:color w:val="000000" w:themeColor="text1"/>
        </w:rPr>
      </w:pPr>
      <w:r w:rsidRPr="350D66BE">
        <w:rPr>
          <w:rFonts w:ascii="Arial" w:hAnsi="Arial" w:eastAsia="Arial" w:cs="Arial"/>
          <w:b/>
          <w:bCs/>
          <w:color w:val="000000" w:themeColor="text1"/>
        </w:rPr>
        <w:t>Zapis opažanj in fotografije:</w:t>
      </w:r>
    </w:p>
    <w:p w:rsidR="002D3B74" w:rsidP="350D66BE" w:rsidRDefault="002D3B74" w14:paraId="69EEB4EA" w14:textId="77777777">
      <w:pPr>
        <w:jc w:val="both"/>
        <w:rPr>
          <w:rFonts w:ascii="Arial" w:hAnsi="Arial" w:eastAsia="Arial" w:cs="Arial"/>
          <w:b/>
          <w:bCs/>
          <w:color w:val="000000" w:themeColor="text1"/>
        </w:rPr>
      </w:pPr>
    </w:p>
    <w:p w:rsidR="72D86A24" w:rsidP="350D66BE" w:rsidRDefault="350D66BE" w14:paraId="2397DEC6" w14:textId="4FE7146F">
      <w:pPr>
        <w:jc w:val="both"/>
        <w:rPr>
          <w:rFonts w:ascii="Arial" w:hAnsi="Arial" w:eastAsia="Arial" w:cs="Arial"/>
          <w:color w:val="000000" w:themeColor="text1"/>
        </w:rPr>
      </w:pPr>
      <w:r w:rsidRPr="350D66BE">
        <w:rPr>
          <w:rFonts w:ascii="Arial" w:hAnsi="Arial" w:eastAsia="Arial" w:cs="Arial"/>
          <w:color w:val="000000" w:themeColor="text1"/>
        </w:rPr>
        <w:t>Začetna fotografija:</w:t>
      </w:r>
      <w:r w:rsidR="002D3B74">
        <w:rPr>
          <w:rFonts w:ascii="Arial" w:hAnsi="Arial" w:eastAsia="Arial" w:cs="Arial"/>
          <w:color w:val="000000" w:themeColor="text1"/>
        </w:rPr>
        <w:tab/>
      </w:r>
      <w:r w:rsidR="002D3B74">
        <w:rPr>
          <w:rFonts w:ascii="Arial" w:hAnsi="Arial" w:eastAsia="Arial" w:cs="Arial"/>
          <w:color w:val="000000" w:themeColor="text1"/>
        </w:rPr>
        <w:tab/>
      </w:r>
      <w:r w:rsidR="002D3B74">
        <w:rPr>
          <w:rFonts w:ascii="Arial" w:hAnsi="Arial" w:eastAsia="Arial" w:cs="Arial"/>
          <w:color w:val="000000" w:themeColor="text1"/>
        </w:rPr>
        <w:tab/>
      </w:r>
      <w:r w:rsidR="002D3B74">
        <w:rPr>
          <w:rFonts w:ascii="Arial" w:hAnsi="Arial" w:eastAsia="Arial" w:cs="Arial"/>
          <w:color w:val="000000" w:themeColor="text1"/>
        </w:rPr>
        <w:tab/>
      </w:r>
      <w:r w:rsidR="002D3B74">
        <w:rPr>
          <w:rFonts w:ascii="Arial" w:hAnsi="Arial" w:eastAsia="Arial" w:cs="Arial"/>
          <w:color w:val="000000" w:themeColor="text1"/>
        </w:rPr>
        <w:tab/>
      </w:r>
      <w:r w:rsidR="002D3B74">
        <w:rPr>
          <w:rFonts w:ascii="Arial" w:hAnsi="Arial" w:eastAsia="Arial" w:cs="Arial"/>
          <w:color w:val="000000" w:themeColor="text1"/>
        </w:rPr>
        <w:tab/>
      </w:r>
      <w:r w:rsidR="002D3B74">
        <w:rPr>
          <w:rFonts w:ascii="Arial" w:hAnsi="Arial" w:eastAsia="Arial" w:cs="Arial"/>
          <w:color w:val="000000" w:themeColor="text1"/>
        </w:rPr>
        <w:t>Po 15-ih minutah:</w:t>
      </w:r>
    </w:p>
    <w:p w:rsidR="002D3B74" w:rsidP="002D3B74" w:rsidRDefault="002D3B74" w14:paraId="5182E8BD" w14:textId="63E4F51A">
      <w:pPr>
        <w:rPr>
          <w:rFonts w:ascii="Arial" w:hAnsi="Arial" w:eastAsia="Arial" w:cs="Arial"/>
          <w:color w:val="000000" w:themeColor="text1"/>
        </w:rPr>
      </w:pPr>
    </w:p>
    <w:p w:rsidR="72D86A24" w:rsidP="002D3B74" w:rsidRDefault="00986880" w14:paraId="504BBF11" w14:textId="71B91104" w14:noSpellErr="1">
      <w:pPr>
        <w:rPr>
          <w:rFonts w:ascii="Arial" w:hAnsi="Arial" w:eastAsia="Arial" w:cs="Arial"/>
        </w:rPr>
      </w:pPr>
      <w:r>
        <w:rPr>
          <w:noProof/>
        </w:rPr>
        <w:drawing>
          <wp:anchor distT="0" distB="0" distL="114300" distR="114300" simplePos="0" relativeHeight="251658240" behindDoc="0" locked="0" layoutInCell="1" allowOverlap="1" wp14:anchorId="405E3104" wp14:editId="4D7E3CBF">
            <wp:simplePos x="0" y="0"/>
            <wp:positionH relativeFrom="column">
              <wp:posOffset>-457835</wp:posOffset>
            </wp:positionH>
            <wp:positionV relativeFrom="paragraph">
              <wp:posOffset>457200</wp:posOffset>
            </wp:positionV>
            <wp:extent cx="3664800" cy="2750400"/>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664800" cy="275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B74">
        <w:rPr>
          <w:rFonts w:ascii="Arial" w:hAnsi="Arial" w:eastAsia="Arial" w:cs="Arial"/>
        </w:rPr>
        <w:t xml:space="preserve"> </w:t>
      </w:r>
      <w:r w:rsidR="002D3B74">
        <w:rPr>
          <w:noProof/>
        </w:rPr>
        <w:drawing>
          <wp:inline distT="0" distB="0" distL="0" distR="0" wp14:anchorId="7703C73C" wp14:editId="5A6D70BA">
            <wp:extent cx="3683000" cy="2762250"/>
            <wp:effectExtent l="3175"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84016" cy="2763012"/>
                    </a:xfrm>
                    <a:prstGeom prst="rect">
                      <a:avLst/>
                    </a:prstGeom>
                    <a:noFill/>
                    <a:ln>
                      <a:noFill/>
                    </a:ln>
                  </pic:spPr>
                </pic:pic>
              </a:graphicData>
            </a:graphic>
          </wp:inline>
        </w:drawing>
      </w:r>
      <w:bookmarkStart w:name="_GoBack" w:id="0"/>
      <w:bookmarkEnd w:id="0"/>
    </w:p>
    <w:p w:rsidR="002D3B74" w:rsidP="002D3B74" w:rsidRDefault="002D3B74" w14:paraId="37E7E61D" w14:textId="5673BF79">
      <w:pPr>
        <w:rPr>
          <w:rFonts w:ascii="Arial" w:hAnsi="Arial" w:eastAsia="Arial" w:cs="Arial"/>
        </w:rPr>
      </w:pPr>
    </w:p>
    <w:p w:rsidR="002D3B74" w:rsidP="002D3B74" w:rsidRDefault="002D3B74" w14:paraId="3185761A" w14:textId="6810818F">
      <w:pPr>
        <w:rPr>
          <w:rFonts w:ascii="Arial" w:hAnsi="Arial" w:eastAsia="Arial" w:cs="Arial"/>
        </w:rPr>
      </w:pPr>
    </w:p>
    <w:p w:rsidR="002D3B74" w:rsidP="002D3B74" w:rsidRDefault="002D3B74" w14:paraId="5C473B0A" w14:textId="28EB5445">
      <w:pPr>
        <w:rPr>
          <w:rFonts w:ascii="Arial" w:hAnsi="Arial" w:eastAsia="Arial" w:cs="Arial"/>
        </w:rPr>
      </w:pPr>
    </w:p>
    <w:p w:rsidR="002D3B74" w:rsidP="002D3B74" w:rsidRDefault="002D3B74" w14:paraId="5655CFC4" w14:textId="61CFCDBA">
      <w:pPr>
        <w:jc w:val="both"/>
        <w:rPr>
          <w:rFonts w:ascii="Arial" w:hAnsi="Arial" w:eastAsia="Arial" w:cs="Arial"/>
          <w:color w:val="000000" w:themeColor="text1"/>
        </w:rPr>
      </w:pPr>
      <w:r>
        <w:rPr>
          <w:rFonts w:ascii="Arial" w:hAnsi="Arial" w:eastAsia="Arial" w:cs="Arial"/>
          <w:color w:val="000000" w:themeColor="text1"/>
        </w:rPr>
        <w:lastRenderedPageBreak/>
        <w:t xml:space="preserve">Po </w:t>
      </w:r>
      <w:r>
        <w:rPr>
          <w:rFonts w:ascii="Arial" w:hAnsi="Arial" w:eastAsia="Arial" w:cs="Arial"/>
          <w:color w:val="000000" w:themeColor="text1"/>
        </w:rPr>
        <w:t>30</w:t>
      </w:r>
      <w:r>
        <w:rPr>
          <w:rFonts w:ascii="Arial" w:hAnsi="Arial" w:eastAsia="Arial" w:cs="Arial"/>
          <w:color w:val="000000" w:themeColor="text1"/>
        </w:rPr>
        <w:t>-ih minutah:</w:t>
      </w:r>
      <w:r>
        <w:rPr>
          <w:rFonts w:ascii="Arial" w:hAnsi="Arial" w:eastAsia="Arial" w:cs="Arial"/>
          <w:color w:val="000000" w:themeColor="text1"/>
        </w:rPr>
        <w:tab/>
      </w:r>
      <w:r>
        <w:rPr>
          <w:rFonts w:ascii="Arial" w:hAnsi="Arial" w:eastAsia="Arial" w:cs="Arial"/>
          <w:color w:val="000000" w:themeColor="text1"/>
        </w:rPr>
        <w:tab/>
      </w:r>
      <w:r>
        <w:rPr>
          <w:rFonts w:ascii="Arial" w:hAnsi="Arial" w:eastAsia="Arial" w:cs="Arial"/>
          <w:color w:val="000000" w:themeColor="text1"/>
        </w:rPr>
        <w:tab/>
      </w:r>
      <w:r>
        <w:rPr>
          <w:rFonts w:ascii="Arial" w:hAnsi="Arial" w:eastAsia="Arial" w:cs="Arial"/>
          <w:color w:val="000000" w:themeColor="text1"/>
        </w:rPr>
        <w:tab/>
      </w:r>
      <w:r>
        <w:rPr>
          <w:rFonts w:ascii="Arial" w:hAnsi="Arial" w:eastAsia="Arial" w:cs="Arial"/>
          <w:color w:val="000000" w:themeColor="text1"/>
        </w:rPr>
        <w:tab/>
      </w:r>
      <w:r>
        <w:rPr>
          <w:rFonts w:ascii="Arial" w:hAnsi="Arial" w:eastAsia="Arial" w:cs="Arial"/>
          <w:color w:val="000000" w:themeColor="text1"/>
        </w:rPr>
        <w:tab/>
      </w:r>
      <w:r>
        <w:rPr>
          <w:rFonts w:ascii="Arial" w:hAnsi="Arial" w:eastAsia="Arial" w:cs="Arial"/>
          <w:color w:val="000000" w:themeColor="text1"/>
        </w:rPr>
        <w:t xml:space="preserve">Po </w:t>
      </w:r>
      <w:r>
        <w:rPr>
          <w:rFonts w:ascii="Arial" w:hAnsi="Arial" w:eastAsia="Arial" w:cs="Arial"/>
          <w:color w:val="000000" w:themeColor="text1"/>
        </w:rPr>
        <w:t>4</w:t>
      </w:r>
      <w:r>
        <w:rPr>
          <w:rFonts w:ascii="Arial" w:hAnsi="Arial" w:eastAsia="Arial" w:cs="Arial"/>
          <w:color w:val="000000" w:themeColor="text1"/>
        </w:rPr>
        <w:t>5-ih minutah:</w:t>
      </w:r>
    </w:p>
    <w:p w:rsidR="002D3B74" w:rsidP="002D3B74" w:rsidRDefault="002D3B74" w14:paraId="7C144AC2" w14:textId="2A54737D">
      <w:pPr>
        <w:jc w:val="both"/>
        <w:rPr>
          <w:rFonts w:ascii="Arial" w:hAnsi="Arial" w:eastAsia="Arial" w:cs="Arial"/>
          <w:color w:val="000000" w:themeColor="text1"/>
        </w:rPr>
      </w:pPr>
    </w:p>
    <w:p w:rsidR="006C3D79" w:rsidP="002D3B74" w:rsidRDefault="006C3D79" w14:paraId="686A7AE1" w14:textId="04DF57AF">
      <w:pPr>
        <w:rPr>
          <w:rFonts w:ascii="Arial" w:hAnsi="Arial" w:eastAsia="Arial" w:cs="Arial"/>
        </w:rPr>
      </w:pPr>
      <w:r>
        <w:rPr>
          <w:noProof/>
        </w:rPr>
        <w:drawing>
          <wp:anchor distT="0" distB="0" distL="114300" distR="114300" simplePos="0" relativeHeight="251659264" behindDoc="0" locked="0" layoutInCell="1" allowOverlap="1" wp14:anchorId="5AC148E5" wp14:editId="527E1703">
            <wp:simplePos x="0" y="0"/>
            <wp:positionH relativeFrom="margin">
              <wp:posOffset>-606425</wp:posOffset>
            </wp:positionH>
            <wp:positionV relativeFrom="paragraph">
              <wp:posOffset>460375</wp:posOffset>
            </wp:positionV>
            <wp:extent cx="3622040" cy="2715895"/>
            <wp:effectExtent l="0" t="4128" r="0" b="0"/>
            <wp:wrapSquare wrapText="bothSides"/>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22040" cy="2715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B74">
        <w:rPr>
          <w:noProof/>
        </w:rPr>
        <w:drawing>
          <wp:inline distT="0" distB="0" distL="0" distR="0" wp14:anchorId="440CAA5B" wp14:editId="09CE8265">
            <wp:extent cx="3619582" cy="2714686"/>
            <wp:effectExtent l="0" t="4763"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621964" cy="2716473"/>
                    </a:xfrm>
                    <a:prstGeom prst="rect">
                      <a:avLst/>
                    </a:prstGeom>
                    <a:noFill/>
                    <a:ln>
                      <a:noFill/>
                    </a:ln>
                  </pic:spPr>
                </pic:pic>
              </a:graphicData>
            </a:graphic>
          </wp:inline>
        </w:drawing>
      </w:r>
    </w:p>
    <w:p w:rsidR="006C3D79" w:rsidP="002D3B74" w:rsidRDefault="006C3D79" w14:paraId="07AEB7D9" w14:textId="59A2A3EC">
      <w:pPr>
        <w:rPr>
          <w:rFonts w:ascii="Arial" w:hAnsi="Arial" w:eastAsia="Arial" w:cs="Arial"/>
        </w:rPr>
      </w:pPr>
    </w:p>
    <w:p w:rsidR="000402FA" w:rsidP="002D3B74" w:rsidRDefault="006C3D79" w14:paraId="497C1D5D" w14:textId="7128C914">
      <w:pPr>
        <w:rPr>
          <w:rFonts w:ascii="Arial" w:hAnsi="Arial" w:eastAsia="Arial" w:cs="Arial"/>
        </w:rPr>
      </w:pPr>
      <w:r>
        <w:rPr>
          <w:rFonts w:ascii="Arial" w:hAnsi="Arial" w:eastAsia="Arial" w:cs="Arial"/>
        </w:rPr>
        <w:t>Meritev pene:</w:t>
      </w:r>
    </w:p>
    <w:tbl>
      <w:tblPr>
        <w:tblStyle w:val="Tabelamrea"/>
        <w:tblW w:w="0" w:type="auto"/>
        <w:tblLook w:val="04A0" w:firstRow="1" w:lastRow="0" w:firstColumn="1" w:lastColumn="0" w:noHBand="0" w:noVBand="1"/>
      </w:tblPr>
      <w:tblGrid>
        <w:gridCol w:w="1271"/>
        <w:gridCol w:w="1418"/>
      </w:tblGrid>
      <w:tr w:rsidR="006C3D79" w:rsidTr="006C3D79" w14:paraId="6858A73E" w14:textId="77777777">
        <w:tc>
          <w:tcPr>
            <w:tcW w:w="1271" w:type="dxa"/>
          </w:tcPr>
          <w:p w:rsidR="000402FA" w:rsidP="006C3D79" w:rsidRDefault="000402FA" w14:paraId="124A6DE3" w14:textId="77777777">
            <w:pPr>
              <w:jc w:val="center"/>
              <w:rPr>
                <w:rFonts w:ascii="Arial" w:hAnsi="Arial" w:eastAsia="Arial" w:cs="Arial"/>
              </w:rPr>
            </w:pPr>
            <w:r>
              <w:rPr>
                <w:rFonts w:ascii="Arial" w:hAnsi="Arial" w:eastAsia="Arial" w:cs="Arial"/>
              </w:rPr>
              <w:t>Č</w:t>
            </w:r>
            <w:r w:rsidR="006C3D79">
              <w:rPr>
                <w:rFonts w:ascii="Arial" w:hAnsi="Arial" w:eastAsia="Arial" w:cs="Arial"/>
              </w:rPr>
              <w:t>as</w:t>
            </w:r>
            <w:r>
              <w:rPr>
                <w:rFonts w:ascii="Arial" w:hAnsi="Arial" w:eastAsia="Arial" w:cs="Arial"/>
              </w:rPr>
              <w:t xml:space="preserve"> </w:t>
            </w:r>
          </w:p>
          <w:p w:rsidR="006C3D79" w:rsidP="006C3D79" w:rsidRDefault="000402FA" w14:paraId="62D886FA" w14:textId="3E425883">
            <w:pPr>
              <w:jc w:val="center"/>
              <w:rPr>
                <w:rFonts w:ascii="Arial" w:hAnsi="Arial" w:eastAsia="Arial" w:cs="Arial"/>
              </w:rPr>
            </w:pPr>
            <w:r>
              <w:rPr>
                <w:rFonts w:ascii="Arial" w:hAnsi="Arial" w:eastAsia="Arial" w:cs="Arial"/>
              </w:rPr>
              <w:t>(min)</w:t>
            </w:r>
          </w:p>
        </w:tc>
        <w:tc>
          <w:tcPr>
            <w:tcW w:w="1418" w:type="dxa"/>
          </w:tcPr>
          <w:p w:rsidR="000402FA" w:rsidP="006C3D79" w:rsidRDefault="000402FA" w14:paraId="68EF5E4A" w14:textId="77777777">
            <w:pPr>
              <w:jc w:val="center"/>
              <w:rPr>
                <w:rFonts w:ascii="Arial" w:hAnsi="Arial" w:eastAsia="Arial" w:cs="Arial"/>
              </w:rPr>
            </w:pPr>
            <w:r>
              <w:rPr>
                <w:rFonts w:ascii="Arial" w:hAnsi="Arial" w:eastAsia="Arial" w:cs="Arial"/>
              </w:rPr>
              <w:t xml:space="preserve">višina </w:t>
            </w:r>
          </w:p>
          <w:p w:rsidR="006C3D79" w:rsidP="006C3D79" w:rsidRDefault="000402FA" w14:paraId="27BF136B" w14:textId="42238D45">
            <w:pPr>
              <w:jc w:val="center"/>
              <w:rPr>
                <w:rFonts w:ascii="Arial" w:hAnsi="Arial" w:eastAsia="Arial" w:cs="Arial"/>
              </w:rPr>
            </w:pPr>
            <w:r>
              <w:rPr>
                <w:rFonts w:ascii="Arial" w:hAnsi="Arial" w:eastAsia="Arial" w:cs="Arial"/>
              </w:rPr>
              <w:t>(cm)</w:t>
            </w:r>
          </w:p>
        </w:tc>
      </w:tr>
      <w:tr w:rsidR="006C3D79" w:rsidTr="006C3D79" w14:paraId="19613EE3" w14:textId="77777777">
        <w:tc>
          <w:tcPr>
            <w:tcW w:w="1271" w:type="dxa"/>
          </w:tcPr>
          <w:p w:rsidR="006C3D79" w:rsidP="006C3D79" w:rsidRDefault="006C3D79" w14:paraId="2C14D848" w14:textId="0E38C856">
            <w:pPr>
              <w:jc w:val="center"/>
              <w:rPr>
                <w:rFonts w:ascii="Arial" w:hAnsi="Arial" w:eastAsia="Arial" w:cs="Arial"/>
              </w:rPr>
            </w:pPr>
            <w:r>
              <w:rPr>
                <w:rFonts w:ascii="Arial" w:hAnsi="Arial" w:eastAsia="Arial" w:cs="Arial"/>
              </w:rPr>
              <w:t xml:space="preserve">  </w:t>
            </w:r>
            <w:r>
              <w:rPr>
                <w:rFonts w:ascii="Arial" w:hAnsi="Arial" w:eastAsia="Arial" w:cs="Arial"/>
              </w:rPr>
              <w:t>0</w:t>
            </w:r>
          </w:p>
        </w:tc>
        <w:tc>
          <w:tcPr>
            <w:tcW w:w="1418" w:type="dxa"/>
          </w:tcPr>
          <w:p w:rsidR="006C3D79" w:rsidP="006C3D79" w:rsidRDefault="000402FA" w14:paraId="36BA0511" w14:textId="4274DEFA">
            <w:pPr>
              <w:jc w:val="center"/>
              <w:rPr>
                <w:rFonts w:ascii="Arial" w:hAnsi="Arial" w:eastAsia="Arial" w:cs="Arial"/>
              </w:rPr>
            </w:pPr>
            <w:r>
              <w:rPr>
                <w:rFonts w:ascii="Arial" w:hAnsi="Arial" w:eastAsia="Arial" w:cs="Arial"/>
              </w:rPr>
              <w:t>0</w:t>
            </w:r>
          </w:p>
        </w:tc>
      </w:tr>
      <w:tr w:rsidR="000402FA" w:rsidTr="006C3D79" w14:paraId="2AA753F8" w14:textId="77777777">
        <w:tc>
          <w:tcPr>
            <w:tcW w:w="1271" w:type="dxa"/>
          </w:tcPr>
          <w:p w:rsidR="000402FA" w:rsidP="000402FA" w:rsidRDefault="000402FA" w14:paraId="42B6388C" w14:textId="6E4242C3">
            <w:pPr>
              <w:jc w:val="center"/>
              <w:rPr>
                <w:rFonts w:ascii="Arial" w:hAnsi="Arial" w:eastAsia="Arial" w:cs="Arial"/>
              </w:rPr>
            </w:pPr>
            <w:r>
              <w:rPr>
                <w:rFonts w:ascii="Arial" w:hAnsi="Arial" w:eastAsia="Arial" w:cs="Arial"/>
              </w:rPr>
              <w:t>15</w:t>
            </w:r>
          </w:p>
        </w:tc>
        <w:tc>
          <w:tcPr>
            <w:tcW w:w="1418" w:type="dxa"/>
          </w:tcPr>
          <w:p w:rsidR="000402FA" w:rsidP="000402FA" w:rsidRDefault="000402FA" w14:paraId="63A42188" w14:textId="00C4C25C">
            <w:pPr>
              <w:jc w:val="center"/>
              <w:rPr>
                <w:rFonts w:ascii="Arial" w:hAnsi="Arial" w:eastAsia="Arial" w:cs="Arial"/>
              </w:rPr>
            </w:pPr>
            <w:r>
              <w:rPr>
                <w:rFonts w:ascii="Arial" w:hAnsi="Arial" w:eastAsia="Arial" w:cs="Arial"/>
              </w:rPr>
              <w:t>11,4</w:t>
            </w:r>
          </w:p>
        </w:tc>
      </w:tr>
      <w:tr w:rsidR="000402FA" w:rsidTr="006C3D79" w14:paraId="639B77ED" w14:textId="77777777">
        <w:tc>
          <w:tcPr>
            <w:tcW w:w="1271" w:type="dxa"/>
          </w:tcPr>
          <w:p w:rsidR="000402FA" w:rsidP="000402FA" w:rsidRDefault="000402FA" w14:paraId="704D2AB5" w14:textId="28A89F83">
            <w:pPr>
              <w:jc w:val="center"/>
              <w:rPr>
                <w:rFonts w:ascii="Arial" w:hAnsi="Arial" w:eastAsia="Arial" w:cs="Arial"/>
              </w:rPr>
            </w:pPr>
            <w:r>
              <w:rPr>
                <w:rFonts w:ascii="Arial" w:hAnsi="Arial" w:eastAsia="Arial" w:cs="Arial"/>
              </w:rPr>
              <w:t>30</w:t>
            </w:r>
          </w:p>
        </w:tc>
        <w:tc>
          <w:tcPr>
            <w:tcW w:w="1418" w:type="dxa"/>
          </w:tcPr>
          <w:p w:rsidR="000402FA" w:rsidP="000402FA" w:rsidRDefault="000402FA" w14:paraId="5B6C44E2" w14:textId="372F2009">
            <w:pPr>
              <w:jc w:val="center"/>
              <w:rPr>
                <w:rFonts w:ascii="Arial" w:hAnsi="Arial" w:eastAsia="Arial" w:cs="Arial"/>
              </w:rPr>
            </w:pPr>
            <w:r>
              <w:rPr>
                <w:rFonts w:ascii="Arial" w:hAnsi="Arial" w:eastAsia="Arial" w:cs="Arial"/>
              </w:rPr>
              <w:t>13,9</w:t>
            </w:r>
          </w:p>
        </w:tc>
      </w:tr>
      <w:tr w:rsidR="000402FA" w:rsidTr="006C3D79" w14:paraId="6B0BD5DD" w14:textId="77777777">
        <w:tc>
          <w:tcPr>
            <w:tcW w:w="1271" w:type="dxa"/>
          </w:tcPr>
          <w:p w:rsidR="000402FA" w:rsidP="000402FA" w:rsidRDefault="000402FA" w14:paraId="7A00C86E" w14:textId="3A3B5C3C">
            <w:pPr>
              <w:jc w:val="center"/>
              <w:rPr>
                <w:rFonts w:ascii="Arial" w:hAnsi="Arial" w:eastAsia="Arial" w:cs="Arial"/>
              </w:rPr>
            </w:pPr>
            <w:r>
              <w:rPr>
                <w:rFonts w:ascii="Arial" w:hAnsi="Arial" w:eastAsia="Arial" w:cs="Arial"/>
              </w:rPr>
              <w:t>45</w:t>
            </w:r>
          </w:p>
        </w:tc>
        <w:tc>
          <w:tcPr>
            <w:tcW w:w="1418" w:type="dxa"/>
          </w:tcPr>
          <w:p w:rsidR="000402FA" w:rsidP="000402FA" w:rsidRDefault="000402FA" w14:paraId="0B162165" w14:textId="0E6D780D">
            <w:pPr>
              <w:jc w:val="center"/>
              <w:rPr>
                <w:rFonts w:ascii="Arial" w:hAnsi="Arial" w:eastAsia="Arial" w:cs="Arial"/>
              </w:rPr>
            </w:pPr>
            <w:r>
              <w:rPr>
                <w:rFonts w:ascii="Arial" w:hAnsi="Arial" w:eastAsia="Arial" w:cs="Arial"/>
              </w:rPr>
              <w:t>9,9</w:t>
            </w:r>
          </w:p>
        </w:tc>
      </w:tr>
    </w:tbl>
    <w:p w:rsidR="006C3D79" w:rsidP="002D3B74" w:rsidRDefault="006C3D79" w14:paraId="2C559D61" w14:textId="77777777">
      <w:pPr>
        <w:rPr>
          <w:rFonts w:ascii="Arial" w:hAnsi="Arial" w:eastAsia="Arial" w:cs="Arial"/>
        </w:rPr>
      </w:pPr>
    </w:p>
    <w:p w:rsidR="006C3D79" w:rsidP="006C3D79" w:rsidRDefault="00372058" w14:paraId="78C455D7" w14:textId="4F4F1D0C">
      <w:pPr>
        <w:tabs>
          <w:tab w:val="left" w:pos="3288"/>
        </w:tabs>
        <w:rPr>
          <w:rFonts w:ascii="Arial" w:hAnsi="Arial" w:eastAsia="Arial" w:cs="Arial"/>
        </w:rPr>
      </w:pPr>
      <w:r>
        <w:rPr>
          <w:rFonts w:ascii="Arial" w:hAnsi="Arial" w:eastAsia="Arial" w:cs="Arial"/>
          <w:noProof/>
        </w:rPr>
        <w:drawing>
          <wp:inline distT="0" distB="0" distL="0" distR="0" wp14:anchorId="291A2203" wp14:editId="55A3FD2D">
            <wp:extent cx="4061460" cy="2735580"/>
            <wp:effectExtent l="0" t="0" r="15240" b="7620"/>
            <wp:docPr id="7" name="Grafikon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6C3D79">
        <w:rPr>
          <w:rFonts w:ascii="Arial" w:hAnsi="Arial" w:eastAsia="Arial" w:cs="Arial"/>
        </w:rPr>
        <w:tab/>
      </w:r>
    </w:p>
    <w:p w:rsidRPr="00A27792" w:rsidR="002D3B74" w:rsidP="006C3D79" w:rsidRDefault="00372058" w14:paraId="24406B01" w14:textId="529904C9">
      <w:pPr>
        <w:tabs>
          <w:tab w:val="left" w:pos="3288"/>
        </w:tabs>
        <w:rPr>
          <w:rFonts w:ascii="Arial" w:hAnsi="Arial" w:eastAsia="Arial" w:cs="Arial"/>
          <w:b/>
        </w:rPr>
      </w:pPr>
      <w:r w:rsidRPr="00A27792">
        <w:rPr>
          <w:rFonts w:ascii="Arial" w:hAnsi="Arial" w:eastAsia="Arial" w:cs="Arial"/>
          <w:b/>
        </w:rPr>
        <w:lastRenderedPageBreak/>
        <w:t>Ugotovitve:</w:t>
      </w:r>
    </w:p>
    <w:p w:rsidR="00A27792" w:rsidP="006C3D79" w:rsidRDefault="00372058" w14:paraId="5808028A" w14:textId="77777777">
      <w:pPr>
        <w:tabs>
          <w:tab w:val="left" w:pos="3288"/>
        </w:tabs>
        <w:rPr>
          <w:rFonts w:ascii="Arial" w:hAnsi="Arial" w:eastAsia="Arial" w:cs="Arial"/>
        </w:rPr>
      </w:pPr>
      <w:r>
        <w:rPr>
          <w:rFonts w:ascii="Arial" w:hAnsi="Arial" w:eastAsia="Arial" w:cs="Arial"/>
        </w:rPr>
        <w:t xml:space="preserve">Moje hipoteze so se potrdile. Ob vzhajanju kvasovk se je sproščal plin in balon se je napihoval. Balon, ki sem ga imel, je bil premalo elastičen in ga proizvedeni plin ni mogel napihniti bolj. Je pa bila plastenka močno </w:t>
      </w:r>
      <w:r w:rsidR="00A27792">
        <w:rPr>
          <w:rFonts w:ascii="Arial" w:hAnsi="Arial" w:eastAsia="Arial" w:cs="Arial"/>
        </w:rPr>
        <w:t xml:space="preserve">napeta. </w:t>
      </w:r>
    </w:p>
    <w:p w:rsidR="00A27792" w:rsidP="006C3D79" w:rsidRDefault="00A27792" w14:paraId="790D9E05" w14:textId="2B0B2259">
      <w:pPr>
        <w:tabs>
          <w:tab w:val="left" w:pos="3288"/>
        </w:tabs>
        <w:rPr>
          <w:rFonts w:ascii="Arial" w:hAnsi="Arial" w:eastAsia="Arial" w:cs="Arial"/>
        </w:rPr>
      </w:pPr>
      <w:r>
        <w:rPr>
          <w:rFonts w:ascii="Arial" w:hAnsi="Arial" w:eastAsia="Arial" w:cs="Arial"/>
        </w:rPr>
        <w:t>Pena je sprva hitro naraščala, nato pa je po mojem mnenju kvasovkam pričelo primanjkovati sladkorja (hrane) in je začela padati.</w:t>
      </w:r>
    </w:p>
    <w:p w:rsidR="00372058" w:rsidP="006C3D79" w:rsidRDefault="00A27792" w14:paraId="535983A3" w14:textId="4E48872D">
      <w:pPr>
        <w:tabs>
          <w:tab w:val="left" w:pos="3288"/>
        </w:tabs>
        <w:rPr>
          <w:rFonts w:ascii="Arial" w:hAnsi="Arial" w:eastAsia="Arial" w:cs="Arial"/>
        </w:rPr>
      </w:pPr>
      <w:r>
        <w:rPr>
          <w:rFonts w:ascii="Arial" w:hAnsi="Arial" w:eastAsia="Arial" w:cs="Arial"/>
        </w:rPr>
        <w:t xml:space="preserve">Ko sem vsebino plastenke ''zlil'' po sveči je ta po pričakovanjih ugasnila. </w:t>
      </w:r>
      <w:r w:rsidR="00372058">
        <w:rPr>
          <w:rFonts w:ascii="Arial" w:hAnsi="Arial" w:eastAsia="Arial" w:cs="Arial"/>
        </w:rPr>
        <w:t xml:space="preserve"> </w:t>
      </w:r>
    </w:p>
    <w:sectPr w:rsidR="00372058">
      <w:footerReference w:type="default" r:id="rId17"/>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13A8D" w:rsidP="000E6FAF" w:rsidRDefault="00413A8D" w14:paraId="1693242B" w14:textId="77777777">
      <w:pPr>
        <w:spacing w:after="0" w:line="240" w:lineRule="auto"/>
      </w:pPr>
      <w:r>
        <w:separator/>
      </w:r>
    </w:p>
  </w:endnote>
  <w:endnote w:type="continuationSeparator" w:id="0">
    <w:p w:rsidR="00413A8D" w:rsidP="000E6FAF" w:rsidRDefault="00413A8D" w14:paraId="032D7CC3"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0109013"/>
      <w:docPartObj>
        <w:docPartGallery w:val="Page Numbers (Bottom of Page)"/>
        <w:docPartUnique/>
      </w:docPartObj>
    </w:sdtPr>
    <w:sdtContent>
      <w:p w:rsidR="000E6FAF" w:rsidRDefault="000E6FAF" w14:paraId="5A888821" w14:textId="6F6891C9">
        <w:pPr>
          <w:pStyle w:val="Noga"/>
          <w:jc w:val="right"/>
        </w:pPr>
        <w:r>
          <w:fldChar w:fldCharType="begin"/>
        </w:r>
        <w:r>
          <w:instrText>PAGE   \* MERGEFORMAT</w:instrText>
        </w:r>
        <w:r>
          <w:fldChar w:fldCharType="separate"/>
        </w:r>
        <w:r>
          <w:t>2</w:t>
        </w:r>
        <w:r>
          <w:fldChar w:fldCharType="end"/>
        </w:r>
      </w:p>
    </w:sdtContent>
  </w:sdt>
  <w:p w:rsidR="000E6FAF" w:rsidRDefault="000E6FAF" w14:paraId="7E4155AF" w14:textId="77777777">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13A8D" w:rsidP="000E6FAF" w:rsidRDefault="00413A8D" w14:paraId="78A0E183" w14:textId="77777777">
      <w:pPr>
        <w:spacing w:after="0" w:line="240" w:lineRule="auto"/>
      </w:pPr>
      <w:r>
        <w:separator/>
      </w:r>
    </w:p>
  </w:footnote>
  <w:footnote w:type="continuationSeparator" w:id="0">
    <w:p w:rsidR="00413A8D" w:rsidP="000E6FAF" w:rsidRDefault="00413A8D" w14:paraId="289E8BFA"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F335F9"/>
    <w:multiLevelType w:val="hybridMultilevel"/>
    <w:tmpl w:val="A9A0F86A"/>
    <w:lvl w:ilvl="0" w:tplc="9ED6F2A0">
      <w:start w:val="1"/>
      <w:numFmt w:val="decimal"/>
      <w:lvlText w:val="%1."/>
      <w:lvlJc w:val="left"/>
      <w:pPr>
        <w:ind w:left="720" w:hanging="360"/>
      </w:pPr>
    </w:lvl>
    <w:lvl w:ilvl="1" w:tplc="96C0ABA0">
      <w:start w:val="1"/>
      <w:numFmt w:val="lowerLetter"/>
      <w:lvlText w:val="%2."/>
      <w:lvlJc w:val="left"/>
      <w:pPr>
        <w:ind w:left="1440" w:hanging="360"/>
      </w:pPr>
    </w:lvl>
    <w:lvl w:ilvl="2" w:tplc="9A5C200E">
      <w:start w:val="1"/>
      <w:numFmt w:val="lowerRoman"/>
      <w:lvlText w:val="%3."/>
      <w:lvlJc w:val="right"/>
      <w:pPr>
        <w:ind w:left="2160" w:hanging="180"/>
      </w:pPr>
    </w:lvl>
    <w:lvl w:ilvl="3" w:tplc="05C00C4E">
      <w:start w:val="1"/>
      <w:numFmt w:val="decimal"/>
      <w:lvlText w:val="%4."/>
      <w:lvlJc w:val="left"/>
      <w:pPr>
        <w:ind w:left="2880" w:hanging="360"/>
      </w:pPr>
    </w:lvl>
    <w:lvl w:ilvl="4" w:tplc="86667DB6">
      <w:start w:val="1"/>
      <w:numFmt w:val="lowerLetter"/>
      <w:lvlText w:val="%5."/>
      <w:lvlJc w:val="left"/>
      <w:pPr>
        <w:ind w:left="3600" w:hanging="360"/>
      </w:pPr>
    </w:lvl>
    <w:lvl w:ilvl="5" w:tplc="11E4AB84">
      <w:start w:val="1"/>
      <w:numFmt w:val="lowerRoman"/>
      <w:lvlText w:val="%6."/>
      <w:lvlJc w:val="right"/>
      <w:pPr>
        <w:ind w:left="4320" w:hanging="180"/>
      </w:pPr>
    </w:lvl>
    <w:lvl w:ilvl="6" w:tplc="799270D0">
      <w:start w:val="1"/>
      <w:numFmt w:val="decimal"/>
      <w:lvlText w:val="%7."/>
      <w:lvlJc w:val="left"/>
      <w:pPr>
        <w:ind w:left="5040" w:hanging="360"/>
      </w:pPr>
    </w:lvl>
    <w:lvl w:ilvl="7" w:tplc="7A1E50D6">
      <w:start w:val="1"/>
      <w:numFmt w:val="lowerLetter"/>
      <w:lvlText w:val="%8."/>
      <w:lvlJc w:val="left"/>
      <w:pPr>
        <w:ind w:left="5760" w:hanging="360"/>
      </w:pPr>
    </w:lvl>
    <w:lvl w:ilvl="8" w:tplc="761A53B8">
      <w:start w:val="1"/>
      <w:numFmt w:val="lowerRoman"/>
      <w:lvlText w:val="%9."/>
      <w:lvlJc w:val="right"/>
      <w:pPr>
        <w:ind w:left="6480" w:hanging="180"/>
      </w:pPr>
    </w:lvl>
  </w:abstractNum>
  <w:abstractNum w:abstractNumId="1" w15:restartNumberingAfterBreak="0">
    <w:nsid w:val="0D3E3551"/>
    <w:multiLevelType w:val="hybridMultilevel"/>
    <w:tmpl w:val="4F200FFC"/>
    <w:lvl w:ilvl="0" w:tplc="9E34B560">
      <w:start w:val="1"/>
      <w:numFmt w:val="decimal"/>
      <w:lvlText w:val="%1."/>
      <w:lvlJc w:val="left"/>
      <w:pPr>
        <w:ind w:left="720" w:hanging="360"/>
      </w:pPr>
    </w:lvl>
    <w:lvl w:ilvl="1" w:tplc="9C0CEEF0">
      <w:start w:val="1"/>
      <w:numFmt w:val="lowerLetter"/>
      <w:lvlText w:val="%2."/>
      <w:lvlJc w:val="left"/>
      <w:pPr>
        <w:ind w:left="1440" w:hanging="360"/>
      </w:pPr>
    </w:lvl>
    <w:lvl w:ilvl="2" w:tplc="FD0A04BA">
      <w:start w:val="1"/>
      <w:numFmt w:val="lowerRoman"/>
      <w:lvlText w:val="%3."/>
      <w:lvlJc w:val="right"/>
      <w:pPr>
        <w:ind w:left="2160" w:hanging="180"/>
      </w:pPr>
    </w:lvl>
    <w:lvl w:ilvl="3" w:tplc="B684547A">
      <w:start w:val="1"/>
      <w:numFmt w:val="decimal"/>
      <w:lvlText w:val="%4."/>
      <w:lvlJc w:val="left"/>
      <w:pPr>
        <w:ind w:left="2880" w:hanging="360"/>
      </w:pPr>
    </w:lvl>
    <w:lvl w:ilvl="4" w:tplc="32CAD39E">
      <w:start w:val="1"/>
      <w:numFmt w:val="lowerLetter"/>
      <w:lvlText w:val="%5."/>
      <w:lvlJc w:val="left"/>
      <w:pPr>
        <w:ind w:left="3600" w:hanging="360"/>
      </w:pPr>
    </w:lvl>
    <w:lvl w:ilvl="5" w:tplc="1596768C">
      <w:start w:val="1"/>
      <w:numFmt w:val="lowerRoman"/>
      <w:lvlText w:val="%6."/>
      <w:lvlJc w:val="right"/>
      <w:pPr>
        <w:ind w:left="4320" w:hanging="180"/>
      </w:pPr>
    </w:lvl>
    <w:lvl w:ilvl="6" w:tplc="363CF9E6">
      <w:start w:val="1"/>
      <w:numFmt w:val="decimal"/>
      <w:lvlText w:val="%7."/>
      <w:lvlJc w:val="left"/>
      <w:pPr>
        <w:ind w:left="5040" w:hanging="360"/>
      </w:pPr>
    </w:lvl>
    <w:lvl w:ilvl="7" w:tplc="9674828E">
      <w:start w:val="1"/>
      <w:numFmt w:val="lowerLetter"/>
      <w:lvlText w:val="%8."/>
      <w:lvlJc w:val="left"/>
      <w:pPr>
        <w:ind w:left="5760" w:hanging="360"/>
      </w:pPr>
    </w:lvl>
    <w:lvl w:ilvl="8" w:tplc="E5A8FDF8">
      <w:start w:val="1"/>
      <w:numFmt w:val="lowerRoman"/>
      <w:lvlText w:val="%9."/>
      <w:lvlJc w:val="right"/>
      <w:pPr>
        <w:ind w:left="6480" w:hanging="180"/>
      </w:pPr>
    </w:lvl>
  </w:abstractNum>
  <w:abstractNum w:abstractNumId="2" w15:restartNumberingAfterBreak="0">
    <w:nsid w:val="3A3D7B09"/>
    <w:multiLevelType w:val="hybridMultilevel"/>
    <w:tmpl w:val="D5E2C1D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4ECF2C28"/>
    <w:multiLevelType w:val="hybridMultilevel"/>
    <w:tmpl w:val="9160ABDC"/>
    <w:lvl w:ilvl="0" w:tplc="C00867F8">
      <w:start w:val="1"/>
      <w:numFmt w:val="decimal"/>
      <w:lvlText w:val="%1."/>
      <w:lvlJc w:val="left"/>
      <w:pPr>
        <w:ind w:left="720" w:hanging="360"/>
      </w:pPr>
    </w:lvl>
    <w:lvl w:ilvl="1" w:tplc="13A61EE8">
      <w:start w:val="1"/>
      <w:numFmt w:val="lowerLetter"/>
      <w:lvlText w:val="%2."/>
      <w:lvlJc w:val="left"/>
      <w:pPr>
        <w:ind w:left="1440" w:hanging="360"/>
      </w:pPr>
    </w:lvl>
    <w:lvl w:ilvl="2" w:tplc="21DEC9F8">
      <w:start w:val="1"/>
      <w:numFmt w:val="lowerRoman"/>
      <w:lvlText w:val="%3."/>
      <w:lvlJc w:val="right"/>
      <w:pPr>
        <w:ind w:left="2160" w:hanging="180"/>
      </w:pPr>
    </w:lvl>
    <w:lvl w:ilvl="3" w:tplc="B93CBD18">
      <w:start w:val="1"/>
      <w:numFmt w:val="decimal"/>
      <w:lvlText w:val="%4."/>
      <w:lvlJc w:val="left"/>
      <w:pPr>
        <w:ind w:left="2880" w:hanging="360"/>
      </w:pPr>
    </w:lvl>
    <w:lvl w:ilvl="4" w:tplc="EFA89EE2">
      <w:start w:val="1"/>
      <w:numFmt w:val="lowerLetter"/>
      <w:lvlText w:val="%5."/>
      <w:lvlJc w:val="left"/>
      <w:pPr>
        <w:ind w:left="3600" w:hanging="360"/>
      </w:pPr>
    </w:lvl>
    <w:lvl w:ilvl="5" w:tplc="E0F0F936">
      <w:start w:val="1"/>
      <w:numFmt w:val="lowerRoman"/>
      <w:lvlText w:val="%6."/>
      <w:lvlJc w:val="right"/>
      <w:pPr>
        <w:ind w:left="4320" w:hanging="180"/>
      </w:pPr>
    </w:lvl>
    <w:lvl w:ilvl="6" w:tplc="16DAEE52">
      <w:start w:val="1"/>
      <w:numFmt w:val="decimal"/>
      <w:lvlText w:val="%7."/>
      <w:lvlJc w:val="left"/>
      <w:pPr>
        <w:ind w:left="5040" w:hanging="360"/>
      </w:pPr>
    </w:lvl>
    <w:lvl w:ilvl="7" w:tplc="6B620846">
      <w:start w:val="1"/>
      <w:numFmt w:val="lowerLetter"/>
      <w:lvlText w:val="%8."/>
      <w:lvlJc w:val="left"/>
      <w:pPr>
        <w:ind w:left="5760" w:hanging="360"/>
      </w:pPr>
    </w:lvl>
    <w:lvl w:ilvl="8" w:tplc="BFF482BA">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proofState w:spelling="clean" w:grammar="dirty"/>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324430B"/>
    <w:rsid w:val="000402FA"/>
    <w:rsid w:val="000E6FAF"/>
    <w:rsid w:val="002D3B74"/>
    <w:rsid w:val="00372058"/>
    <w:rsid w:val="00413A8D"/>
    <w:rsid w:val="006C3D79"/>
    <w:rsid w:val="00986880"/>
    <w:rsid w:val="00A27792"/>
    <w:rsid w:val="00A66307"/>
    <w:rsid w:val="00CA2611"/>
    <w:rsid w:val="049195A3"/>
    <w:rsid w:val="052E9831"/>
    <w:rsid w:val="0ACD7B99"/>
    <w:rsid w:val="350D66BE"/>
    <w:rsid w:val="4324430B"/>
    <w:rsid w:val="49E2FB93"/>
    <w:rsid w:val="638ACB5C"/>
    <w:rsid w:val="72D86A2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D15BD"/>
  <w15:chartTrackingRefBased/>
  <w15:docId w15:val="{914198AA-2C64-4F61-9A9F-4BC9655EA67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avaden" w:default="1">
    <w:name w:val="Normal"/>
    <w:qFormat/>
  </w:style>
  <w:style w:type="character" w:styleId="Privzetapisavaodstavka" w:default="1">
    <w:name w:val="Default Paragraph Font"/>
    <w:uiPriority w:val="1"/>
    <w:semiHidden/>
    <w:unhideWhenUsed/>
  </w:style>
  <w:style w:type="table" w:styleId="Navadnatabela" w:default="1">
    <w:name w:val="Normal Table"/>
    <w:uiPriority w:val="99"/>
    <w:semiHidden/>
    <w:unhideWhenUsed/>
    <w:tblPr>
      <w:tblInd w:w="0" w:type="dxa"/>
      <w:tblCellMar>
        <w:top w:w="0" w:type="dxa"/>
        <w:left w:w="108" w:type="dxa"/>
        <w:bottom w:w="0" w:type="dxa"/>
        <w:right w:w="108" w:type="dxa"/>
      </w:tblCellMar>
    </w:tblPr>
  </w:style>
  <w:style w:type="numbering" w:styleId="Brezseznama" w:default="1">
    <w:name w:val="No List"/>
    <w:uiPriority w:val="99"/>
    <w:semiHidden/>
    <w:unhideWhenUsed/>
  </w:style>
  <w:style w:type="table" w:styleId="Tabelamrea">
    <w:name w:val="Table Grid"/>
    <w:basedOn w:val="Navadnatabela"/>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Odstavekseznama">
    <w:name w:val="List Paragraph"/>
    <w:basedOn w:val="Navaden"/>
    <w:uiPriority w:val="34"/>
    <w:qFormat/>
    <w:rsid w:val="00A66307"/>
    <w:pPr>
      <w:ind w:left="720"/>
      <w:contextualSpacing/>
    </w:pPr>
  </w:style>
  <w:style w:type="paragraph" w:styleId="Glava">
    <w:name w:val="header"/>
    <w:basedOn w:val="Navaden"/>
    <w:link w:val="GlavaZnak"/>
    <w:uiPriority w:val="99"/>
    <w:unhideWhenUsed/>
    <w:rsid w:val="000E6FAF"/>
    <w:pPr>
      <w:tabs>
        <w:tab w:val="center" w:pos="4536"/>
        <w:tab w:val="right" w:pos="9072"/>
      </w:tabs>
      <w:spacing w:after="0" w:line="240" w:lineRule="auto"/>
    </w:pPr>
  </w:style>
  <w:style w:type="character" w:styleId="GlavaZnak" w:customStyle="1">
    <w:name w:val="Glava Znak"/>
    <w:basedOn w:val="Privzetapisavaodstavka"/>
    <w:link w:val="Glava"/>
    <w:uiPriority w:val="99"/>
    <w:rsid w:val="000E6FAF"/>
  </w:style>
  <w:style w:type="paragraph" w:styleId="Noga">
    <w:name w:val="footer"/>
    <w:basedOn w:val="Navaden"/>
    <w:link w:val="NogaZnak"/>
    <w:uiPriority w:val="99"/>
    <w:unhideWhenUsed/>
    <w:rsid w:val="000E6FAF"/>
    <w:pPr>
      <w:tabs>
        <w:tab w:val="center" w:pos="4536"/>
        <w:tab w:val="right" w:pos="9072"/>
      </w:tabs>
      <w:spacing w:after="0" w:line="240" w:lineRule="auto"/>
    </w:pPr>
  </w:style>
  <w:style w:type="character" w:styleId="NogaZnak" w:customStyle="1">
    <w:name w:val="Noga Znak"/>
    <w:basedOn w:val="Privzetapisavaodstavka"/>
    <w:link w:val="Noga"/>
    <w:uiPriority w:val="99"/>
    <w:rsid w:val="000E6F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7.jpeg" Id="rId13" /><Relationship Type="http://schemas.openxmlformats.org/officeDocument/2006/relationships/fontTable" Target="fontTable.xml" Id="rId18" /><Relationship Type="http://schemas.openxmlformats.org/officeDocument/2006/relationships/settings" Target="settings.xml" Id="rId3" /><Relationship Type="http://schemas.openxmlformats.org/officeDocument/2006/relationships/image" Target="media/image6.jpeg" Id="rId12" /><Relationship Type="http://schemas.openxmlformats.org/officeDocument/2006/relationships/footer" Target="footer1.xml" Id="rId17" /><Relationship Type="http://schemas.openxmlformats.org/officeDocument/2006/relationships/styles" Target="styles.xml" Id="rId2" /><Relationship Type="http://schemas.openxmlformats.org/officeDocument/2006/relationships/chart" Target="charts/chart1.xml" Id="rId16"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footnotes" Target="footnotes.xml" Id="rId5" /><Relationship Type="http://schemas.openxmlformats.org/officeDocument/2006/relationships/image" Target="media/image9.jpeg" Id="rId15" /><Relationship Type="http://schemas.openxmlformats.org/officeDocument/2006/relationships/theme" Target="theme/theme1.xml" Id="rId19" /><Relationship Type="http://schemas.openxmlformats.org/officeDocument/2006/relationships/webSettings" Target="webSettings.xml" Id="rId4" /><Relationship Type="http://schemas.openxmlformats.org/officeDocument/2006/relationships/image" Target="media/image8.jpeg" Id="rId14" /><Relationship Type="http://schemas.openxmlformats.org/officeDocument/2006/relationships/image" Target="/media/image6.jpg" Id="Rd23205a8ca494ea2" /><Relationship Type="http://schemas.openxmlformats.org/officeDocument/2006/relationships/image" Target="/media/image5.png" Id="R0a7b09861072466d" /><Relationship Type="http://schemas.openxmlformats.org/officeDocument/2006/relationships/image" Target="/media/image6.png" Id="R755dbdae4a634550" /><Relationship Type="http://schemas.openxmlformats.org/officeDocument/2006/relationships/image" Target="/media/image7.png" Id="R16df843a15f44b93" /><Relationship Type="http://schemas.openxmlformats.org/officeDocument/2006/relationships/image" Target="/media/image8.png" Id="Raece0abfb1c74205" /><Relationship Type="http://schemas.openxmlformats.org/officeDocument/2006/relationships/glossaryDocument" Target="/word/glossary/document.xml" Id="Ra5dc62a3f0af4540" /></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List1!$B$1</c:f>
              <c:strCache>
                <c:ptCount val="1"/>
                <c:pt idx="0">
                  <c:v>višina (cm)</c:v>
                </c:pt>
              </c:strCache>
            </c:strRef>
          </c:tx>
          <c:spPr>
            <a:ln w="19050" cap="rnd">
              <a:solidFill>
                <a:schemeClr val="accent1"/>
              </a:solidFill>
              <a:round/>
            </a:ln>
            <a:effectLst/>
          </c:spPr>
          <c:marker>
            <c:symbol val="none"/>
          </c:marker>
          <c:xVal>
            <c:numRef>
              <c:f>List1!$A$2:$A$5</c:f>
              <c:numCache>
                <c:formatCode>General</c:formatCode>
                <c:ptCount val="4"/>
                <c:pt idx="0">
                  <c:v>0</c:v>
                </c:pt>
                <c:pt idx="1">
                  <c:v>15</c:v>
                </c:pt>
                <c:pt idx="2">
                  <c:v>30</c:v>
                </c:pt>
                <c:pt idx="3">
                  <c:v>45</c:v>
                </c:pt>
              </c:numCache>
            </c:numRef>
          </c:xVal>
          <c:yVal>
            <c:numRef>
              <c:f>List1!$B$2:$B$5</c:f>
              <c:numCache>
                <c:formatCode>General</c:formatCode>
                <c:ptCount val="4"/>
                <c:pt idx="0">
                  <c:v>0</c:v>
                </c:pt>
                <c:pt idx="1">
                  <c:v>11.4</c:v>
                </c:pt>
                <c:pt idx="2">
                  <c:v>13.9</c:v>
                </c:pt>
                <c:pt idx="3">
                  <c:v>9.9</c:v>
                </c:pt>
              </c:numCache>
            </c:numRef>
          </c:yVal>
          <c:smooth val="0"/>
          <c:extLst>
            <c:ext xmlns:c16="http://schemas.microsoft.com/office/drawing/2014/chart" uri="{C3380CC4-5D6E-409C-BE32-E72D297353CC}">
              <c16:uniqueId val="{00000000-5962-4B5F-9115-956D3F395D0B}"/>
            </c:ext>
          </c:extLst>
        </c:ser>
        <c:dLbls>
          <c:showLegendKey val="0"/>
          <c:showVal val="0"/>
          <c:showCatName val="0"/>
          <c:showSerName val="0"/>
          <c:showPercent val="0"/>
          <c:showBubbleSize val="0"/>
        </c:dLbls>
        <c:axId val="459322352"/>
        <c:axId val="459323336"/>
      </c:scatterChart>
      <c:valAx>
        <c:axId val="459322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Čas (min) </a:t>
                </a:r>
              </a:p>
            </c:rich>
          </c:tx>
          <c:layout>
            <c:manualLayout>
              <c:xMode val="edge"/>
              <c:yMode val="edge"/>
              <c:x val="0.43969533123556559"/>
              <c:y val="0.878342435607805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59323336"/>
        <c:crosses val="autoZero"/>
        <c:crossBetween val="midCat"/>
      </c:valAx>
      <c:valAx>
        <c:axId val="459323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višina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593223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53135aa-3f79-40f7-a9f7-7616384abe89}"/>
      </w:docPartPr>
      <w:docPartBody>
        <w:p w14:paraId="1A7C5E79">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Igor Zelj</dc:creator>
  <keywords/>
  <dc:description/>
  <lastModifiedBy>Špela  Ude</lastModifiedBy>
  <revision>5</revision>
  <dcterms:created xsi:type="dcterms:W3CDTF">2021-04-07T16:35:00.0000000Z</dcterms:created>
  <dcterms:modified xsi:type="dcterms:W3CDTF">2021-04-08T19:08:12.1549823Z</dcterms:modified>
</coreProperties>
</file>